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9A225" w14:textId="6B2090D1" w:rsidR="00E0757C" w:rsidRDefault="00F97463" w:rsidP="007460B0">
      <w:pPr>
        <w:autoSpaceDE w:val="0"/>
        <w:autoSpaceDN w:val="0"/>
        <w:adjustRightInd w:val="0"/>
        <w:spacing w:after="0" w:line="360" w:lineRule="auto"/>
        <w:rPr>
          <w:rFonts w:ascii="Arial" w:eastAsia="Calibri" w:hAnsi="Arial" w:cs="Arial"/>
          <w:b/>
          <w:szCs w:val="21"/>
        </w:rPr>
      </w:pPr>
      <w:r w:rsidRPr="006A58F9">
        <w:rPr>
          <w:rFonts w:ascii="Arial" w:eastAsia="Calibri" w:hAnsi="Arial" w:cs="Arial"/>
          <w:b/>
          <w:szCs w:val="21"/>
        </w:rPr>
        <w:t>Press Release</w:t>
      </w:r>
      <w:r w:rsidR="005B56CA">
        <w:rPr>
          <w:rFonts w:ascii="Arial" w:eastAsia="Calibri" w:hAnsi="Arial" w:cs="Arial"/>
          <w:b/>
          <w:szCs w:val="21"/>
        </w:rPr>
        <w:tab/>
      </w:r>
      <w:r w:rsidR="005B56CA">
        <w:rPr>
          <w:rFonts w:ascii="Arial" w:eastAsia="Calibri" w:hAnsi="Arial" w:cs="Arial"/>
          <w:b/>
          <w:szCs w:val="21"/>
        </w:rPr>
        <w:tab/>
      </w:r>
      <w:r w:rsidR="005B56CA">
        <w:rPr>
          <w:rFonts w:ascii="Arial" w:eastAsia="Calibri" w:hAnsi="Arial" w:cs="Arial"/>
          <w:b/>
          <w:szCs w:val="21"/>
        </w:rPr>
        <w:tab/>
      </w:r>
      <w:r w:rsidR="005B56CA">
        <w:rPr>
          <w:rFonts w:ascii="Arial" w:eastAsia="Calibri" w:hAnsi="Arial" w:cs="Arial"/>
          <w:b/>
          <w:szCs w:val="21"/>
        </w:rPr>
        <w:tab/>
      </w:r>
      <w:r w:rsidR="005B56CA">
        <w:rPr>
          <w:rFonts w:ascii="Arial" w:eastAsia="Calibri" w:hAnsi="Arial" w:cs="Arial"/>
          <w:b/>
          <w:szCs w:val="21"/>
        </w:rPr>
        <w:tab/>
      </w:r>
      <w:r w:rsidR="005B56CA">
        <w:rPr>
          <w:rFonts w:ascii="Arial" w:eastAsia="Calibri" w:hAnsi="Arial" w:cs="Arial"/>
          <w:b/>
          <w:szCs w:val="21"/>
        </w:rPr>
        <w:tab/>
      </w:r>
      <w:r w:rsidR="005B56CA">
        <w:rPr>
          <w:rFonts w:ascii="Arial" w:eastAsia="Calibri" w:hAnsi="Arial" w:cs="Arial"/>
          <w:b/>
          <w:szCs w:val="21"/>
        </w:rPr>
        <w:tab/>
      </w:r>
      <w:r w:rsidR="005B56CA">
        <w:rPr>
          <w:rFonts w:ascii="Arial" w:eastAsia="Calibri" w:hAnsi="Arial" w:cs="Arial"/>
          <w:b/>
          <w:szCs w:val="21"/>
        </w:rPr>
        <w:tab/>
        <w:t xml:space="preserve">  F</w:t>
      </w:r>
      <w:r w:rsidR="007460B0">
        <w:rPr>
          <w:rFonts w:ascii="Arial" w:eastAsia="Calibri" w:hAnsi="Arial" w:cs="Arial"/>
          <w:b/>
          <w:szCs w:val="21"/>
        </w:rPr>
        <w:t xml:space="preserve">or </w:t>
      </w:r>
      <w:r w:rsidR="005B56CA">
        <w:rPr>
          <w:rFonts w:ascii="Arial" w:eastAsia="Calibri" w:hAnsi="Arial" w:cs="Arial"/>
          <w:b/>
          <w:szCs w:val="21"/>
        </w:rPr>
        <w:t>immediate release</w:t>
      </w:r>
    </w:p>
    <w:p w14:paraId="5B6088A7" w14:textId="2131CB29" w:rsidR="007460B0" w:rsidRDefault="007460B0" w:rsidP="007460B0">
      <w:pPr>
        <w:autoSpaceDE w:val="0"/>
        <w:autoSpaceDN w:val="0"/>
        <w:adjustRightInd w:val="0"/>
        <w:spacing w:after="0" w:line="360" w:lineRule="auto"/>
        <w:rPr>
          <w:rFonts w:ascii="Arial" w:eastAsia="Calibri" w:hAnsi="Arial" w:cs="Arial"/>
          <w:b/>
          <w:szCs w:val="21"/>
        </w:rPr>
      </w:pPr>
    </w:p>
    <w:p w14:paraId="348ADA27" w14:textId="77777777" w:rsidR="007460B0" w:rsidRPr="008A0833" w:rsidRDefault="007460B0" w:rsidP="003E53C0">
      <w:pPr>
        <w:spacing w:after="0" w:line="360" w:lineRule="auto"/>
        <w:jc w:val="both"/>
        <w:rPr>
          <w:rFonts w:ascii="Arial" w:eastAsia="Calibri" w:hAnsi="Arial" w:cs="Arial"/>
          <w:b/>
          <w:bCs/>
        </w:rPr>
      </w:pPr>
      <w:r w:rsidRPr="008A0833">
        <w:rPr>
          <w:rFonts w:ascii="Arial" w:eastAsia="Calibri" w:hAnsi="Arial" w:cs="Arial"/>
          <w:b/>
          <w:bCs/>
        </w:rPr>
        <w:t>Dritev</w:t>
      </w:r>
    </w:p>
    <w:p w14:paraId="0E4B95BA" w14:textId="5F2AECAD" w:rsidR="007460B0" w:rsidRPr="007460B0" w:rsidRDefault="007460B0" w:rsidP="003E53C0">
      <w:pPr>
        <w:autoSpaceDE w:val="0"/>
        <w:autoSpaceDN w:val="0"/>
        <w:adjustRightInd w:val="0"/>
        <w:spacing w:after="0" w:line="360" w:lineRule="auto"/>
        <w:rPr>
          <w:rFonts w:ascii="Arial" w:eastAsia="Calibri" w:hAnsi="Arial" w:cs="Arial"/>
          <w:b/>
          <w:lang w:val="de-DE"/>
        </w:rPr>
      </w:pPr>
      <w:r w:rsidRPr="007460B0">
        <w:rPr>
          <w:rFonts w:ascii="Arial" w:eastAsia="Calibri" w:hAnsi="Arial" w:cs="Arial"/>
          <w:b/>
          <w:lang w:val="de-DE"/>
        </w:rPr>
        <w:t>Kongresshaus Baden-Baden, Germany</w:t>
      </w:r>
    </w:p>
    <w:p w14:paraId="0CC69AF8" w14:textId="1F711EA5" w:rsidR="007460B0" w:rsidRPr="007460B0" w:rsidRDefault="007460B0" w:rsidP="003E53C0">
      <w:pPr>
        <w:autoSpaceDE w:val="0"/>
        <w:autoSpaceDN w:val="0"/>
        <w:adjustRightInd w:val="0"/>
        <w:spacing w:after="0" w:line="360" w:lineRule="auto"/>
        <w:rPr>
          <w:rFonts w:ascii="Arial" w:eastAsia="Calibri" w:hAnsi="Arial" w:cs="Arial"/>
          <w:b/>
          <w:lang w:val="de-DE"/>
        </w:rPr>
      </w:pPr>
      <w:r w:rsidRPr="007460B0">
        <w:rPr>
          <w:rFonts w:ascii="Arial" w:eastAsia="Calibri" w:hAnsi="Arial" w:cs="Arial"/>
          <w:b/>
          <w:lang w:val="de-DE"/>
        </w:rPr>
        <w:t>June 12 to 13</w:t>
      </w:r>
    </w:p>
    <w:p w14:paraId="51B1683F" w14:textId="1F69CCD7" w:rsidR="007460B0" w:rsidRPr="008A0833" w:rsidRDefault="007460B0" w:rsidP="003E53C0">
      <w:pPr>
        <w:autoSpaceDE w:val="0"/>
        <w:autoSpaceDN w:val="0"/>
        <w:adjustRightInd w:val="0"/>
        <w:spacing w:after="0" w:line="360" w:lineRule="auto"/>
        <w:rPr>
          <w:rFonts w:ascii="Arial" w:eastAsia="Calibri" w:hAnsi="Arial" w:cs="Arial"/>
          <w:b/>
        </w:rPr>
      </w:pPr>
      <w:r w:rsidRPr="008A0833">
        <w:rPr>
          <w:rFonts w:ascii="Arial" w:eastAsia="Calibri" w:hAnsi="Arial" w:cs="Arial"/>
          <w:b/>
        </w:rPr>
        <w:t xml:space="preserve">Stand </w:t>
      </w:r>
      <w:r w:rsidR="00DB4229">
        <w:rPr>
          <w:rFonts w:ascii="Arial" w:eastAsia="Calibri" w:hAnsi="Arial" w:cs="Arial"/>
          <w:b/>
        </w:rPr>
        <w:t>53</w:t>
      </w:r>
    </w:p>
    <w:p w14:paraId="3E9FCD0F" w14:textId="7DCB2FDF" w:rsidR="007460B0" w:rsidRPr="008A0833" w:rsidRDefault="007460B0" w:rsidP="003E53C0">
      <w:pPr>
        <w:autoSpaceDE w:val="0"/>
        <w:autoSpaceDN w:val="0"/>
        <w:adjustRightInd w:val="0"/>
        <w:spacing w:after="0" w:line="360" w:lineRule="auto"/>
        <w:rPr>
          <w:rFonts w:ascii="Arial" w:eastAsia="Calibri" w:hAnsi="Arial" w:cs="Arial"/>
          <w:b/>
        </w:rPr>
      </w:pPr>
    </w:p>
    <w:p w14:paraId="55F4CA7B" w14:textId="77777777" w:rsidR="007460B0" w:rsidRDefault="007460B0" w:rsidP="003E53C0">
      <w:pPr>
        <w:autoSpaceDE w:val="0"/>
        <w:autoSpaceDN w:val="0"/>
        <w:adjustRightInd w:val="0"/>
        <w:spacing w:after="0" w:line="360" w:lineRule="auto"/>
        <w:rPr>
          <w:rFonts w:ascii="Arial" w:eastAsia="Calibri" w:hAnsi="Arial" w:cs="Arial"/>
          <w:b/>
          <w:bCs/>
          <w:sz w:val="23"/>
          <w:szCs w:val="23"/>
        </w:rPr>
      </w:pPr>
      <w:r w:rsidRPr="00250A2D">
        <w:rPr>
          <w:rFonts w:ascii="Arial" w:eastAsia="Calibri" w:hAnsi="Arial" w:cs="Arial"/>
          <w:b/>
          <w:bCs/>
          <w:sz w:val="23"/>
          <w:szCs w:val="23"/>
        </w:rPr>
        <w:t>Battery Show Europe</w:t>
      </w:r>
    </w:p>
    <w:p w14:paraId="13607DF7" w14:textId="635D3260" w:rsidR="007460B0" w:rsidRDefault="007460B0" w:rsidP="003E53C0">
      <w:pPr>
        <w:autoSpaceDE w:val="0"/>
        <w:autoSpaceDN w:val="0"/>
        <w:adjustRightInd w:val="0"/>
        <w:spacing w:after="0" w:line="360" w:lineRule="auto"/>
        <w:rPr>
          <w:rFonts w:ascii="Arial" w:eastAsia="Calibri" w:hAnsi="Arial" w:cs="Arial"/>
          <w:b/>
          <w:bCs/>
          <w:sz w:val="23"/>
          <w:szCs w:val="23"/>
        </w:rPr>
      </w:pPr>
      <w:r>
        <w:rPr>
          <w:rFonts w:ascii="Arial" w:eastAsia="Calibri" w:hAnsi="Arial" w:cs="Arial"/>
          <w:b/>
          <w:bCs/>
          <w:sz w:val="23"/>
          <w:szCs w:val="23"/>
        </w:rPr>
        <w:t xml:space="preserve">Messe </w:t>
      </w:r>
      <w:r w:rsidRPr="00250A2D">
        <w:rPr>
          <w:rFonts w:ascii="Arial" w:eastAsia="Calibri" w:hAnsi="Arial" w:cs="Arial"/>
          <w:b/>
          <w:bCs/>
          <w:sz w:val="23"/>
          <w:szCs w:val="23"/>
        </w:rPr>
        <w:t>Stuttgart</w:t>
      </w:r>
      <w:r>
        <w:rPr>
          <w:rFonts w:ascii="Arial" w:eastAsia="Calibri" w:hAnsi="Arial" w:cs="Arial"/>
          <w:b/>
          <w:bCs/>
          <w:sz w:val="23"/>
          <w:szCs w:val="23"/>
        </w:rPr>
        <w:t>, Germany</w:t>
      </w:r>
    </w:p>
    <w:p w14:paraId="76F87E97" w14:textId="2D541BF8" w:rsidR="007460B0" w:rsidRDefault="007460B0" w:rsidP="003E53C0">
      <w:pPr>
        <w:autoSpaceDE w:val="0"/>
        <w:autoSpaceDN w:val="0"/>
        <w:adjustRightInd w:val="0"/>
        <w:spacing w:after="0" w:line="360" w:lineRule="auto"/>
        <w:rPr>
          <w:rFonts w:ascii="Arial" w:eastAsia="Calibri" w:hAnsi="Arial" w:cs="Arial"/>
          <w:b/>
          <w:bCs/>
          <w:sz w:val="23"/>
          <w:szCs w:val="23"/>
        </w:rPr>
      </w:pPr>
      <w:r w:rsidRPr="00250A2D">
        <w:rPr>
          <w:rFonts w:ascii="Arial" w:eastAsia="Calibri" w:hAnsi="Arial" w:cs="Arial"/>
          <w:b/>
          <w:bCs/>
          <w:sz w:val="23"/>
          <w:szCs w:val="23"/>
        </w:rPr>
        <w:t>June 18 to 20</w:t>
      </w:r>
    </w:p>
    <w:p w14:paraId="6D6E37E8" w14:textId="0624C2C3" w:rsidR="007460B0" w:rsidRPr="007460B0" w:rsidRDefault="007460B0" w:rsidP="003E53C0">
      <w:pPr>
        <w:autoSpaceDE w:val="0"/>
        <w:autoSpaceDN w:val="0"/>
        <w:adjustRightInd w:val="0"/>
        <w:spacing w:after="0" w:line="360" w:lineRule="auto"/>
        <w:rPr>
          <w:rFonts w:ascii="Arial" w:eastAsia="Calibri" w:hAnsi="Arial" w:cs="Arial"/>
          <w:b/>
          <w:szCs w:val="21"/>
        </w:rPr>
      </w:pPr>
      <w:r w:rsidRPr="00250A2D">
        <w:rPr>
          <w:rFonts w:ascii="Arial" w:eastAsia="Calibri" w:hAnsi="Arial" w:cs="Arial"/>
          <w:b/>
          <w:bCs/>
          <w:sz w:val="23"/>
          <w:szCs w:val="23"/>
        </w:rPr>
        <w:t>Hall 9</w:t>
      </w:r>
      <w:r>
        <w:rPr>
          <w:rFonts w:ascii="Arial" w:eastAsia="Calibri" w:hAnsi="Arial" w:cs="Arial"/>
          <w:b/>
          <w:bCs/>
          <w:sz w:val="23"/>
          <w:szCs w:val="23"/>
        </w:rPr>
        <w:t>, booth</w:t>
      </w:r>
      <w:r w:rsidRPr="00250A2D">
        <w:rPr>
          <w:rFonts w:ascii="Arial" w:eastAsia="Calibri" w:hAnsi="Arial" w:cs="Arial"/>
          <w:b/>
          <w:bCs/>
          <w:sz w:val="23"/>
          <w:szCs w:val="23"/>
        </w:rPr>
        <w:t xml:space="preserve"> C67</w:t>
      </w:r>
    </w:p>
    <w:p w14:paraId="20B3E6C9" w14:textId="64FB8FB6" w:rsidR="007460B0" w:rsidRPr="007460B0" w:rsidRDefault="007460B0" w:rsidP="003E53C0">
      <w:pPr>
        <w:autoSpaceDE w:val="0"/>
        <w:autoSpaceDN w:val="0"/>
        <w:adjustRightInd w:val="0"/>
        <w:spacing w:after="0" w:line="360" w:lineRule="auto"/>
        <w:rPr>
          <w:rFonts w:ascii="Arial" w:eastAsia="Calibri" w:hAnsi="Arial" w:cs="Arial"/>
          <w:b/>
          <w:szCs w:val="21"/>
        </w:rPr>
      </w:pPr>
    </w:p>
    <w:p w14:paraId="140E55DE" w14:textId="77777777" w:rsidR="00D8260B" w:rsidRDefault="00F97463" w:rsidP="00D8260B">
      <w:pPr>
        <w:autoSpaceDE w:val="0"/>
        <w:autoSpaceDN w:val="0"/>
        <w:adjustRightInd w:val="0"/>
        <w:spacing w:after="0" w:line="340" w:lineRule="exact"/>
        <w:jc w:val="center"/>
        <w:rPr>
          <w:rFonts w:ascii="Arial" w:eastAsia="Calibri" w:hAnsi="Arial" w:cs="Arial"/>
          <w:b/>
          <w:sz w:val="28"/>
          <w:szCs w:val="28"/>
        </w:rPr>
      </w:pPr>
      <w:r w:rsidRPr="00F97463">
        <w:rPr>
          <w:rFonts w:ascii="Arial" w:eastAsia="Calibri" w:hAnsi="Arial" w:cs="Arial"/>
          <w:b/>
          <w:sz w:val="28"/>
          <w:szCs w:val="28"/>
        </w:rPr>
        <w:t xml:space="preserve">Trelleborg Presents </w:t>
      </w:r>
      <w:r w:rsidR="003E53C0" w:rsidRPr="00F97463">
        <w:rPr>
          <w:rFonts w:ascii="Arial" w:eastAsia="Calibri" w:hAnsi="Arial" w:cs="Arial"/>
          <w:b/>
          <w:sz w:val="28"/>
          <w:szCs w:val="28"/>
        </w:rPr>
        <w:t>e</w:t>
      </w:r>
      <w:r w:rsidR="003E53C0">
        <w:rPr>
          <w:rFonts w:ascii="Arial" w:eastAsia="Calibri" w:hAnsi="Arial" w:cs="Arial"/>
          <w:b/>
          <w:sz w:val="28"/>
          <w:szCs w:val="28"/>
        </w:rPr>
        <w:t>-</w:t>
      </w:r>
      <w:r w:rsidR="003E53C0" w:rsidRPr="00F97463">
        <w:rPr>
          <w:rFonts w:ascii="Arial" w:eastAsia="Calibri" w:hAnsi="Arial" w:cs="Arial"/>
          <w:b/>
          <w:sz w:val="28"/>
          <w:szCs w:val="28"/>
        </w:rPr>
        <w:t xml:space="preserve">Mobility </w:t>
      </w:r>
      <w:r w:rsidRPr="00F97463">
        <w:rPr>
          <w:rFonts w:ascii="Arial" w:eastAsia="Calibri" w:hAnsi="Arial" w:cs="Arial"/>
          <w:b/>
          <w:sz w:val="28"/>
          <w:szCs w:val="28"/>
        </w:rPr>
        <w:t>Solutions</w:t>
      </w:r>
    </w:p>
    <w:p w14:paraId="2B608270" w14:textId="67DC935D" w:rsidR="00F97463" w:rsidRDefault="007460B0" w:rsidP="00D8260B">
      <w:pPr>
        <w:autoSpaceDE w:val="0"/>
        <w:autoSpaceDN w:val="0"/>
        <w:adjustRightInd w:val="0"/>
        <w:spacing w:after="0" w:line="340" w:lineRule="exact"/>
        <w:jc w:val="center"/>
        <w:rPr>
          <w:rFonts w:ascii="Arial" w:eastAsia="Calibri" w:hAnsi="Arial" w:cs="Arial"/>
          <w:b/>
          <w:iCs/>
          <w:color w:val="000000" w:themeColor="text1"/>
          <w:sz w:val="28"/>
          <w:szCs w:val="28"/>
        </w:rPr>
      </w:pPr>
      <w:r>
        <w:rPr>
          <w:rFonts w:ascii="Arial" w:eastAsia="Calibri" w:hAnsi="Arial" w:cs="Arial"/>
          <w:b/>
          <w:sz w:val="28"/>
          <w:szCs w:val="28"/>
        </w:rPr>
        <w:t>a</w:t>
      </w:r>
      <w:r w:rsidR="005B56CA">
        <w:rPr>
          <w:rFonts w:ascii="Arial" w:eastAsia="Calibri" w:hAnsi="Arial" w:cs="Arial"/>
          <w:b/>
          <w:sz w:val="28"/>
          <w:szCs w:val="28"/>
        </w:rPr>
        <w:t>t</w:t>
      </w:r>
      <w:r>
        <w:rPr>
          <w:rFonts w:ascii="Arial" w:eastAsia="Calibri" w:hAnsi="Arial" w:cs="Arial"/>
          <w:b/>
          <w:sz w:val="28"/>
          <w:szCs w:val="28"/>
        </w:rPr>
        <w:t xml:space="preserve"> </w:t>
      </w:r>
      <w:r w:rsidR="005B56CA">
        <w:rPr>
          <w:rFonts w:ascii="Arial" w:eastAsia="Calibri" w:hAnsi="Arial" w:cs="Arial"/>
          <w:b/>
          <w:sz w:val="28"/>
          <w:szCs w:val="28"/>
        </w:rPr>
        <w:t>Dritev and The Battery Show</w:t>
      </w:r>
    </w:p>
    <w:p w14:paraId="5D049637" w14:textId="77777777" w:rsidR="00D8260B" w:rsidRPr="00D8260B" w:rsidRDefault="00D8260B" w:rsidP="00D8260B">
      <w:pPr>
        <w:autoSpaceDE w:val="0"/>
        <w:autoSpaceDN w:val="0"/>
        <w:adjustRightInd w:val="0"/>
        <w:spacing w:after="0" w:line="340" w:lineRule="exact"/>
        <w:rPr>
          <w:rFonts w:ascii="Arial" w:eastAsia="Calibri" w:hAnsi="Arial" w:cs="Arial"/>
          <w:b/>
          <w:iCs/>
          <w:color w:val="000000" w:themeColor="text1"/>
          <w:sz w:val="28"/>
          <w:szCs w:val="28"/>
        </w:rPr>
      </w:pPr>
    </w:p>
    <w:p w14:paraId="40251490" w14:textId="444F7747" w:rsidR="003E53C0" w:rsidRPr="003E53C0" w:rsidRDefault="003E53C0" w:rsidP="00D8260B">
      <w:pPr>
        <w:jc w:val="both"/>
        <w:rPr>
          <w:rFonts w:ascii="Arial" w:eastAsia="Calibri" w:hAnsi="Arial" w:cs="Arial"/>
          <w:sz w:val="24"/>
          <w:szCs w:val="24"/>
        </w:rPr>
      </w:pPr>
      <w:r w:rsidRPr="003E53C0">
        <w:rPr>
          <w:rFonts w:ascii="Arial" w:eastAsia="Calibri" w:hAnsi="Arial" w:cs="Arial"/>
          <w:sz w:val="24"/>
          <w:szCs w:val="24"/>
        </w:rPr>
        <w:t xml:space="preserve">Trelleborg Sealing Solutions showcases its e-mobility solutions at two major events in </w:t>
      </w:r>
      <w:r>
        <w:rPr>
          <w:rFonts w:ascii="Arial" w:eastAsia="Calibri" w:hAnsi="Arial" w:cs="Arial"/>
          <w:sz w:val="24"/>
          <w:szCs w:val="24"/>
        </w:rPr>
        <w:t xml:space="preserve">the automotive calendar in </w:t>
      </w:r>
      <w:r w:rsidRPr="003E53C0">
        <w:rPr>
          <w:rFonts w:ascii="Arial" w:eastAsia="Calibri" w:hAnsi="Arial" w:cs="Arial"/>
          <w:sz w:val="24"/>
          <w:szCs w:val="24"/>
        </w:rPr>
        <w:t>June</w:t>
      </w:r>
      <w:r w:rsidR="009A788E">
        <w:rPr>
          <w:rFonts w:ascii="Arial" w:eastAsia="Calibri" w:hAnsi="Arial" w:cs="Arial"/>
          <w:sz w:val="24"/>
          <w:szCs w:val="24"/>
        </w:rPr>
        <w:t>,</w:t>
      </w:r>
      <w:r w:rsidRPr="003E53C0">
        <w:rPr>
          <w:rFonts w:ascii="Arial" w:eastAsia="Calibri" w:hAnsi="Arial" w:cs="Arial"/>
          <w:sz w:val="24"/>
          <w:szCs w:val="24"/>
        </w:rPr>
        <w:t xml:space="preserve"> The Battery Show Europe from June 18 to 20 and Dritev from June 12 to 13.</w:t>
      </w:r>
    </w:p>
    <w:p w14:paraId="38BAC6E6" w14:textId="7E0D9F9D" w:rsidR="003E53C0" w:rsidRPr="00D8260B" w:rsidRDefault="00250A2D" w:rsidP="00D8260B">
      <w:pPr>
        <w:jc w:val="both"/>
        <w:rPr>
          <w:rFonts w:ascii="Arial" w:eastAsia="Calibri" w:hAnsi="Arial" w:cs="Arial"/>
          <w:b/>
          <w:bCs/>
          <w:sz w:val="24"/>
          <w:szCs w:val="24"/>
        </w:rPr>
      </w:pPr>
      <w:r w:rsidRPr="00D8260B">
        <w:rPr>
          <w:rFonts w:ascii="Arial" w:eastAsia="Calibri" w:hAnsi="Arial" w:cs="Arial"/>
          <w:sz w:val="24"/>
          <w:szCs w:val="24"/>
        </w:rPr>
        <w:t>At both events,</w:t>
      </w:r>
      <w:r w:rsidR="003E53C0" w:rsidRPr="00D8260B">
        <w:rPr>
          <w:rFonts w:ascii="Arial" w:eastAsia="Calibri" w:hAnsi="Arial" w:cs="Arial"/>
          <w:sz w:val="24"/>
          <w:szCs w:val="24"/>
        </w:rPr>
        <w:t xml:space="preserve"> Trelleborg will feature</w:t>
      </w:r>
      <w:r w:rsidRPr="00D8260B">
        <w:rPr>
          <w:rFonts w:ascii="Arial" w:eastAsia="Calibri" w:hAnsi="Arial" w:cs="Arial"/>
          <w:sz w:val="24"/>
          <w:szCs w:val="24"/>
        </w:rPr>
        <w:t xml:space="preserve"> the three-layer </w:t>
      </w:r>
      <w:proofErr w:type="spellStart"/>
      <w:r w:rsidRPr="00D8260B">
        <w:rPr>
          <w:rFonts w:ascii="Arial" w:eastAsia="Calibri" w:hAnsi="Arial" w:cs="Arial"/>
          <w:sz w:val="24"/>
          <w:szCs w:val="24"/>
        </w:rPr>
        <w:t>Rubore</w:t>
      </w:r>
      <w:proofErr w:type="spellEnd"/>
      <w:r w:rsidRPr="00D8260B">
        <w:rPr>
          <w:rFonts w:ascii="Arial" w:eastAsia="Calibri" w:hAnsi="Arial" w:cs="Arial"/>
          <w:sz w:val="24"/>
          <w:szCs w:val="24"/>
          <w:vertAlign w:val="superscript"/>
        </w:rPr>
        <w:t>®</w:t>
      </w:r>
      <w:r w:rsidRPr="00D8260B">
        <w:rPr>
          <w:rFonts w:ascii="Arial" w:eastAsia="Calibri" w:hAnsi="Arial" w:cs="Arial"/>
          <w:sz w:val="24"/>
          <w:szCs w:val="24"/>
        </w:rPr>
        <w:t xml:space="preserve"> Washer, the </w:t>
      </w:r>
      <w:r w:rsidR="005B56CA" w:rsidRPr="00D8260B">
        <w:rPr>
          <w:rFonts w:ascii="Arial" w:eastAsia="Calibri" w:hAnsi="Arial" w:cs="Arial"/>
          <w:sz w:val="24"/>
          <w:szCs w:val="24"/>
        </w:rPr>
        <w:t>automated fiber placement</w:t>
      </w:r>
      <w:r w:rsidRPr="00D8260B">
        <w:rPr>
          <w:rFonts w:ascii="Arial" w:eastAsia="Calibri" w:hAnsi="Arial" w:cs="Arial"/>
          <w:sz w:val="24"/>
          <w:szCs w:val="24"/>
        </w:rPr>
        <w:t xml:space="preserve"> </w:t>
      </w:r>
      <w:r w:rsidR="005B56CA" w:rsidRPr="00D8260B">
        <w:rPr>
          <w:rFonts w:ascii="Arial" w:eastAsia="Calibri" w:hAnsi="Arial" w:cs="Arial"/>
          <w:sz w:val="24"/>
          <w:szCs w:val="24"/>
        </w:rPr>
        <w:t>(AFP)</w:t>
      </w:r>
      <w:r w:rsidR="003E53C0" w:rsidRPr="00D8260B">
        <w:rPr>
          <w:rFonts w:ascii="Arial" w:eastAsia="Calibri" w:hAnsi="Arial" w:cs="Arial"/>
          <w:sz w:val="24"/>
          <w:szCs w:val="24"/>
        </w:rPr>
        <w:t xml:space="preserve"> </w:t>
      </w:r>
      <w:r w:rsidRPr="00D8260B">
        <w:rPr>
          <w:rFonts w:ascii="Arial" w:eastAsia="Calibri" w:hAnsi="Arial" w:cs="Arial"/>
          <w:sz w:val="24"/>
          <w:szCs w:val="24"/>
        </w:rPr>
        <w:t xml:space="preserve">process </w:t>
      </w:r>
      <w:r w:rsidR="009A788E" w:rsidRPr="00D8260B">
        <w:rPr>
          <w:rFonts w:ascii="Arial" w:eastAsia="Calibri" w:hAnsi="Arial" w:cs="Arial"/>
          <w:sz w:val="24"/>
          <w:szCs w:val="24"/>
        </w:rPr>
        <w:t xml:space="preserve">for </w:t>
      </w:r>
      <w:r w:rsidR="003E53C0" w:rsidRPr="00D8260B">
        <w:rPr>
          <w:rFonts w:ascii="Arial" w:eastAsia="Calibri" w:hAnsi="Arial" w:cs="Arial"/>
          <w:sz w:val="24"/>
          <w:szCs w:val="24"/>
        </w:rPr>
        <w:t>r</w:t>
      </w:r>
      <w:r w:rsidRPr="00D8260B">
        <w:rPr>
          <w:rFonts w:ascii="Arial" w:eastAsia="Calibri" w:hAnsi="Arial" w:cs="Arial"/>
          <w:sz w:val="24"/>
          <w:szCs w:val="24"/>
        </w:rPr>
        <w:t xml:space="preserve">otor </w:t>
      </w:r>
      <w:r w:rsidR="003E53C0" w:rsidRPr="00D8260B">
        <w:rPr>
          <w:rFonts w:ascii="Arial" w:eastAsia="Calibri" w:hAnsi="Arial" w:cs="Arial"/>
          <w:sz w:val="24"/>
          <w:szCs w:val="24"/>
        </w:rPr>
        <w:t>s</w:t>
      </w:r>
      <w:r w:rsidRPr="00D8260B">
        <w:rPr>
          <w:rFonts w:ascii="Arial" w:eastAsia="Calibri" w:hAnsi="Arial" w:cs="Arial"/>
          <w:sz w:val="24"/>
          <w:szCs w:val="24"/>
        </w:rPr>
        <w:t>leeves</w:t>
      </w:r>
      <w:r w:rsidR="003E53C0" w:rsidRPr="00D8260B">
        <w:rPr>
          <w:rFonts w:ascii="Arial" w:eastAsia="Calibri" w:hAnsi="Arial" w:cs="Arial"/>
          <w:sz w:val="24"/>
          <w:szCs w:val="24"/>
        </w:rPr>
        <w:t xml:space="preserve"> </w:t>
      </w:r>
      <w:r w:rsidRPr="00D8260B">
        <w:rPr>
          <w:rFonts w:ascii="Arial" w:eastAsia="Calibri" w:hAnsi="Arial" w:cs="Arial"/>
          <w:sz w:val="24"/>
          <w:szCs w:val="24"/>
        </w:rPr>
        <w:t xml:space="preserve">and the radial shaft seal </w:t>
      </w:r>
      <w:proofErr w:type="spellStart"/>
      <w:r w:rsidRPr="00D8260B">
        <w:rPr>
          <w:rFonts w:ascii="Arial" w:eastAsia="Calibri" w:hAnsi="Arial" w:cs="Arial"/>
          <w:sz w:val="24"/>
          <w:szCs w:val="24"/>
        </w:rPr>
        <w:t>HiSpin</w:t>
      </w:r>
      <w:proofErr w:type="spellEnd"/>
      <w:r w:rsidR="00D339E1" w:rsidRPr="00D8260B">
        <w:rPr>
          <w:rFonts w:ascii="Arial" w:eastAsia="Calibri" w:hAnsi="Arial" w:cs="Arial"/>
          <w:sz w:val="24"/>
          <w:szCs w:val="24"/>
          <w:vertAlign w:val="superscript"/>
        </w:rPr>
        <w:t>®</w:t>
      </w:r>
      <w:r w:rsidRPr="00D8260B">
        <w:rPr>
          <w:rFonts w:ascii="Arial" w:eastAsia="Calibri" w:hAnsi="Arial" w:cs="Arial"/>
          <w:sz w:val="24"/>
          <w:szCs w:val="24"/>
        </w:rPr>
        <w:t xml:space="preserve"> EV.</w:t>
      </w:r>
      <w:r w:rsidRPr="00D8260B">
        <w:rPr>
          <w:rFonts w:ascii="Arial" w:eastAsia="Calibri" w:hAnsi="Arial" w:cs="Arial"/>
          <w:b/>
          <w:bCs/>
          <w:sz w:val="24"/>
          <w:szCs w:val="24"/>
        </w:rPr>
        <w:t xml:space="preserve"> </w:t>
      </w:r>
    </w:p>
    <w:p w14:paraId="58B49B46" w14:textId="70097A6A" w:rsidR="00A80ED6" w:rsidRPr="00D8260B" w:rsidRDefault="00102409" w:rsidP="00D8260B">
      <w:pPr>
        <w:jc w:val="both"/>
        <w:rPr>
          <w:rFonts w:ascii="Arial" w:eastAsia="Calibri" w:hAnsi="Arial" w:cs="Arial"/>
          <w:sz w:val="24"/>
          <w:szCs w:val="24"/>
        </w:rPr>
      </w:pPr>
      <w:r w:rsidRPr="00D8260B">
        <w:rPr>
          <w:rFonts w:ascii="Arial" w:eastAsia="Calibri" w:hAnsi="Arial" w:cs="Arial"/>
          <w:sz w:val="24"/>
          <w:szCs w:val="24"/>
        </w:rPr>
        <w:t xml:space="preserve">Ahead of the Battery Show Europe, </w:t>
      </w:r>
      <w:r w:rsidR="000E790E" w:rsidRPr="00D8260B">
        <w:rPr>
          <w:rFonts w:ascii="Arial" w:eastAsia="Calibri" w:hAnsi="Arial" w:cs="Arial"/>
          <w:sz w:val="24"/>
          <w:szCs w:val="24"/>
        </w:rPr>
        <w:t>Björn Scherbaum, Head of Account Management &amp; Sales Development Engineering at Trelleborg Sealing Solution</w:t>
      </w:r>
      <w:r w:rsidR="000055A8" w:rsidRPr="00D8260B">
        <w:rPr>
          <w:rFonts w:ascii="Arial" w:eastAsia="Calibri" w:hAnsi="Arial" w:cs="Arial"/>
          <w:sz w:val="24"/>
          <w:szCs w:val="24"/>
        </w:rPr>
        <w:t>s,</w:t>
      </w:r>
      <w:r w:rsidR="000E790E" w:rsidRPr="00D8260B">
        <w:rPr>
          <w:rFonts w:ascii="Arial" w:eastAsia="Calibri" w:hAnsi="Arial" w:cs="Arial"/>
          <w:sz w:val="24"/>
          <w:szCs w:val="24"/>
        </w:rPr>
        <w:t xml:space="preserve"> </w:t>
      </w:r>
      <w:r w:rsidR="000055A8" w:rsidRPr="00D8260B">
        <w:rPr>
          <w:rFonts w:ascii="Arial" w:eastAsia="Calibri" w:hAnsi="Arial" w:cs="Arial"/>
          <w:sz w:val="24"/>
          <w:szCs w:val="24"/>
        </w:rPr>
        <w:t>says</w:t>
      </w:r>
      <w:r w:rsidR="000E790E" w:rsidRPr="00D8260B">
        <w:rPr>
          <w:rFonts w:ascii="Arial" w:eastAsia="Calibri" w:hAnsi="Arial" w:cs="Arial"/>
          <w:sz w:val="24"/>
          <w:szCs w:val="24"/>
        </w:rPr>
        <w:t xml:space="preserve">: </w:t>
      </w:r>
      <w:r w:rsidR="00A80ED6" w:rsidRPr="00D8260B">
        <w:rPr>
          <w:rFonts w:ascii="Arial" w:eastAsia="Calibri" w:hAnsi="Arial" w:cs="Arial"/>
          <w:sz w:val="24"/>
          <w:szCs w:val="24"/>
        </w:rPr>
        <w:t xml:space="preserve">"The </w:t>
      </w:r>
      <w:r w:rsidR="001421D8" w:rsidRPr="00D8260B">
        <w:rPr>
          <w:rFonts w:ascii="Arial" w:eastAsia="Calibri" w:hAnsi="Arial" w:cs="Arial"/>
          <w:sz w:val="24"/>
          <w:szCs w:val="24"/>
        </w:rPr>
        <w:t>event</w:t>
      </w:r>
      <w:r w:rsidR="00A80ED6" w:rsidRPr="00D8260B">
        <w:rPr>
          <w:rFonts w:ascii="Arial" w:eastAsia="Calibri" w:hAnsi="Arial" w:cs="Arial"/>
          <w:sz w:val="24"/>
          <w:szCs w:val="24"/>
        </w:rPr>
        <w:t xml:space="preserve"> is an opportunity for us to present our extensive portfolio </w:t>
      </w:r>
      <w:r w:rsidR="000055A8" w:rsidRPr="00D8260B">
        <w:rPr>
          <w:rFonts w:ascii="Arial" w:eastAsia="Calibri" w:hAnsi="Arial" w:cs="Arial"/>
          <w:sz w:val="24"/>
          <w:szCs w:val="24"/>
        </w:rPr>
        <w:t xml:space="preserve">of solutions </w:t>
      </w:r>
      <w:r w:rsidR="00A80ED6" w:rsidRPr="00D8260B">
        <w:rPr>
          <w:rFonts w:ascii="Arial" w:eastAsia="Calibri" w:hAnsi="Arial" w:cs="Arial"/>
          <w:sz w:val="24"/>
          <w:szCs w:val="24"/>
        </w:rPr>
        <w:t xml:space="preserve">for highly efficient electric motors and battery systems </w:t>
      </w:r>
      <w:r w:rsidR="000055A8" w:rsidRPr="00D8260B">
        <w:rPr>
          <w:rFonts w:ascii="Arial" w:eastAsia="Calibri" w:hAnsi="Arial" w:cs="Arial"/>
          <w:sz w:val="24"/>
          <w:szCs w:val="24"/>
        </w:rPr>
        <w:t>for</w:t>
      </w:r>
      <w:r w:rsidR="00A80ED6" w:rsidRPr="00D8260B">
        <w:rPr>
          <w:rFonts w:ascii="Arial" w:eastAsia="Calibri" w:hAnsi="Arial" w:cs="Arial"/>
          <w:sz w:val="24"/>
          <w:szCs w:val="24"/>
        </w:rPr>
        <w:t xml:space="preserve"> the automotive industry. Polymer-based seals and components often offer significant advantages over metal in terms of performance enhancement, weight reduction or corrosion protection of applications."</w:t>
      </w:r>
    </w:p>
    <w:p w14:paraId="02797805" w14:textId="249C33FF" w:rsidR="001421D8" w:rsidRPr="00D8260B" w:rsidRDefault="001421D8" w:rsidP="00D8260B">
      <w:pPr>
        <w:jc w:val="both"/>
        <w:rPr>
          <w:rFonts w:ascii="Arial" w:eastAsia="Calibri" w:hAnsi="Arial" w:cs="Arial"/>
          <w:sz w:val="24"/>
          <w:szCs w:val="24"/>
        </w:rPr>
      </w:pPr>
      <w:r w:rsidRPr="00D8260B">
        <w:rPr>
          <w:rFonts w:ascii="Arial" w:eastAsia="Calibri" w:hAnsi="Arial" w:cs="Arial"/>
          <w:sz w:val="24"/>
          <w:szCs w:val="24"/>
        </w:rPr>
        <w:t xml:space="preserve">Guillaume Carron, Business Development Engineer Automotive at Trelleborg Sealing Solutions, highlights the </w:t>
      </w:r>
      <w:r w:rsidR="00DE733E" w:rsidRPr="00D8260B">
        <w:rPr>
          <w:rFonts w:ascii="Arial" w:eastAsia="Calibri" w:hAnsi="Arial" w:cs="Arial"/>
          <w:sz w:val="24"/>
          <w:szCs w:val="24"/>
        </w:rPr>
        <w:t xml:space="preserve">collaborative </w:t>
      </w:r>
      <w:r w:rsidRPr="00D8260B">
        <w:rPr>
          <w:rFonts w:ascii="Arial" w:eastAsia="Calibri" w:hAnsi="Arial" w:cs="Arial"/>
          <w:sz w:val="24"/>
          <w:szCs w:val="24"/>
        </w:rPr>
        <w:t xml:space="preserve">value </w:t>
      </w:r>
      <w:r w:rsidR="00DE733E" w:rsidRPr="00D8260B">
        <w:rPr>
          <w:rFonts w:ascii="Arial" w:eastAsia="Calibri" w:hAnsi="Arial" w:cs="Arial"/>
          <w:sz w:val="24"/>
          <w:szCs w:val="24"/>
        </w:rPr>
        <w:t>of t</w:t>
      </w:r>
      <w:r w:rsidRPr="00D8260B">
        <w:rPr>
          <w:rFonts w:ascii="Arial" w:eastAsia="Calibri" w:hAnsi="Arial" w:cs="Arial"/>
          <w:sz w:val="24"/>
          <w:szCs w:val="24"/>
        </w:rPr>
        <w:t>he Dritev Congress</w:t>
      </w:r>
      <w:r w:rsidR="00DE733E" w:rsidRPr="00D8260B">
        <w:rPr>
          <w:rFonts w:ascii="Arial" w:eastAsia="Calibri" w:hAnsi="Arial" w:cs="Arial"/>
          <w:sz w:val="24"/>
          <w:szCs w:val="24"/>
        </w:rPr>
        <w:t>: “W</w:t>
      </w:r>
      <w:r w:rsidRPr="00D8260B">
        <w:rPr>
          <w:rFonts w:ascii="Arial" w:eastAsia="Calibri" w:hAnsi="Arial" w:cs="Arial"/>
          <w:sz w:val="24"/>
          <w:szCs w:val="24"/>
        </w:rPr>
        <w:t>e will exchange ideas with engineers and decision-makers in the field of powertrains and transmissions. In particular, we will demonstrate Trelleborg’s key technologies for the automotive industry using practical examples and provide our customers with application scenarios</w:t>
      </w:r>
      <w:r w:rsidR="00DE733E" w:rsidRPr="00D8260B">
        <w:rPr>
          <w:rFonts w:ascii="Arial" w:eastAsia="Calibri" w:hAnsi="Arial" w:cs="Arial"/>
          <w:sz w:val="24"/>
          <w:szCs w:val="24"/>
        </w:rPr>
        <w:t xml:space="preserve"> that demonstrate our innovative solutions</w:t>
      </w:r>
      <w:r w:rsidRPr="00D8260B">
        <w:rPr>
          <w:rFonts w:ascii="Arial" w:eastAsia="Calibri" w:hAnsi="Arial" w:cs="Arial"/>
          <w:sz w:val="24"/>
          <w:szCs w:val="24"/>
        </w:rPr>
        <w:t xml:space="preserve">," </w:t>
      </w:r>
      <w:r w:rsidR="00DE733E" w:rsidRPr="00D8260B">
        <w:rPr>
          <w:rFonts w:ascii="Arial" w:eastAsia="Calibri" w:hAnsi="Arial" w:cs="Arial"/>
          <w:sz w:val="24"/>
          <w:szCs w:val="24"/>
        </w:rPr>
        <w:t xml:space="preserve">he </w:t>
      </w:r>
      <w:r w:rsidRPr="00D8260B">
        <w:rPr>
          <w:rFonts w:ascii="Arial" w:eastAsia="Calibri" w:hAnsi="Arial" w:cs="Arial"/>
          <w:sz w:val="24"/>
          <w:szCs w:val="24"/>
        </w:rPr>
        <w:t xml:space="preserve">says. </w:t>
      </w:r>
    </w:p>
    <w:p w14:paraId="786EFE65" w14:textId="7758AA23" w:rsidR="00DD0D7B" w:rsidRPr="00D8260B" w:rsidRDefault="000055A8" w:rsidP="00D8260B">
      <w:pPr>
        <w:jc w:val="both"/>
        <w:rPr>
          <w:rFonts w:ascii="Arial" w:eastAsia="Calibri" w:hAnsi="Arial" w:cs="Arial"/>
          <w:sz w:val="24"/>
          <w:szCs w:val="24"/>
        </w:rPr>
      </w:pPr>
      <w:r w:rsidRPr="00D8260B">
        <w:rPr>
          <w:rFonts w:ascii="Arial" w:eastAsia="Calibri" w:hAnsi="Arial" w:cs="Arial"/>
          <w:sz w:val="24"/>
          <w:szCs w:val="24"/>
        </w:rPr>
        <w:t>T</w:t>
      </w:r>
      <w:r w:rsidR="00263DB9" w:rsidRPr="00D8260B">
        <w:rPr>
          <w:rFonts w:ascii="Arial" w:eastAsia="Calibri" w:hAnsi="Arial" w:cs="Arial"/>
          <w:sz w:val="24"/>
          <w:szCs w:val="24"/>
        </w:rPr>
        <w:t>he</w:t>
      </w:r>
      <w:r w:rsidR="00DD0D7B" w:rsidRPr="00D8260B">
        <w:rPr>
          <w:rFonts w:ascii="Arial" w:eastAsia="Calibri" w:hAnsi="Arial" w:cs="Arial"/>
          <w:sz w:val="24"/>
          <w:szCs w:val="24"/>
        </w:rPr>
        <w:t xml:space="preserve"> </w:t>
      </w:r>
      <w:proofErr w:type="spellStart"/>
      <w:r w:rsidR="00DD0D7B" w:rsidRPr="00D8260B">
        <w:rPr>
          <w:rFonts w:ascii="Arial" w:eastAsia="Calibri" w:hAnsi="Arial" w:cs="Arial"/>
          <w:sz w:val="24"/>
          <w:szCs w:val="24"/>
        </w:rPr>
        <w:t>Rubore</w:t>
      </w:r>
      <w:proofErr w:type="spellEnd"/>
      <w:r w:rsidR="00DD0D7B" w:rsidRPr="00D8260B">
        <w:rPr>
          <w:rFonts w:ascii="Arial" w:eastAsia="Calibri" w:hAnsi="Arial" w:cs="Arial"/>
          <w:sz w:val="24"/>
          <w:szCs w:val="24"/>
          <w:vertAlign w:val="superscript"/>
        </w:rPr>
        <w:t>®</w:t>
      </w:r>
      <w:r w:rsidR="00DD0D7B" w:rsidRPr="00D8260B">
        <w:rPr>
          <w:rFonts w:ascii="Arial" w:eastAsia="Calibri" w:hAnsi="Arial" w:cs="Arial"/>
          <w:sz w:val="24"/>
          <w:szCs w:val="24"/>
        </w:rPr>
        <w:t xml:space="preserve"> Washer </w:t>
      </w:r>
      <w:r w:rsidR="00DE733E" w:rsidRPr="00D8260B">
        <w:rPr>
          <w:rFonts w:ascii="Arial" w:eastAsia="Calibri" w:hAnsi="Arial" w:cs="Arial"/>
          <w:sz w:val="24"/>
          <w:szCs w:val="24"/>
        </w:rPr>
        <w:t>is highly efficient at sealing and</w:t>
      </w:r>
      <w:r w:rsidR="00DD0D7B" w:rsidRPr="00D8260B">
        <w:rPr>
          <w:rFonts w:ascii="Arial" w:eastAsia="Calibri" w:hAnsi="Arial" w:cs="Arial"/>
          <w:sz w:val="24"/>
          <w:szCs w:val="24"/>
        </w:rPr>
        <w:t xml:space="preserve"> protecting sensitive electrical systems from moisture and corrosion</w:t>
      </w:r>
      <w:r w:rsidRPr="00D8260B">
        <w:rPr>
          <w:rFonts w:ascii="Arial" w:eastAsia="Calibri" w:hAnsi="Arial" w:cs="Arial"/>
          <w:sz w:val="24"/>
          <w:szCs w:val="24"/>
        </w:rPr>
        <w:t>,</w:t>
      </w:r>
      <w:r w:rsidR="00DD0D7B" w:rsidRPr="00D8260B">
        <w:rPr>
          <w:rFonts w:ascii="Arial" w:eastAsia="Calibri" w:hAnsi="Arial" w:cs="Arial"/>
          <w:sz w:val="24"/>
          <w:szCs w:val="24"/>
        </w:rPr>
        <w:t xml:space="preserve"> enabl</w:t>
      </w:r>
      <w:r w:rsidRPr="00D8260B">
        <w:rPr>
          <w:rFonts w:ascii="Arial" w:eastAsia="Calibri" w:hAnsi="Arial" w:cs="Arial"/>
          <w:sz w:val="24"/>
          <w:szCs w:val="24"/>
        </w:rPr>
        <w:t>ing</w:t>
      </w:r>
      <w:r w:rsidR="00DD0D7B" w:rsidRPr="00D8260B">
        <w:rPr>
          <w:rFonts w:ascii="Arial" w:eastAsia="Calibri" w:hAnsi="Arial" w:cs="Arial"/>
          <w:sz w:val="24"/>
          <w:szCs w:val="24"/>
        </w:rPr>
        <w:t xml:space="preserve"> </w:t>
      </w:r>
      <w:r w:rsidRPr="00D8260B">
        <w:rPr>
          <w:rFonts w:ascii="Arial" w:eastAsia="Calibri" w:hAnsi="Arial" w:cs="Arial"/>
          <w:sz w:val="24"/>
          <w:szCs w:val="24"/>
        </w:rPr>
        <w:t>customers</w:t>
      </w:r>
      <w:r w:rsidR="00DD0D7B" w:rsidRPr="00D8260B">
        <w:rPr>
          <w:rFonts w:ascii="Arial" w:eastAsia="Calibri" w:hAnsi="Arial" w:cs="Arial"/>
          <w:sz w:val="24"/>
          <w:szCs w:val="24"/>
        </w:rPr>
        <w:t xml:space="preserve"> to increase the performance</w:t>
      </w:r>
      <w:r w:rsidR="00C75081" w:rsidRPr="00D8260B">
        <w:rPr>
          <w:rFonts w:ascii="Arial" w:eastAsia="Calibri" w:hAnsi="Arial" w:cs="Arial"/>
          <w:sz w:val="24"/>
          <w:szCs w:val="24"/>
        </w:rPr>
        <w:t>,</w:t>
      </w:r>
      <w:r w:rsidR="00DD0D7B" w:rsidRPr="00D8260B">
        <w:rPr>
          <w:rFonts w:ascii="Arial" w:eastAsia="Calibri" w:hAnsi="Arial" w:cs="Arial"/>
          <w:sz w:val="24"/>
          <w:szCs w:val="24"/>
        </w:rPr>
        <w:t xml:space="preserve"> safety and longevity of their vehicles. </w:t>
      </w:r>
      <w:r w:rsidRPr="00D8260B">
        <w:rPr>
          <w:rFonts w:ascii="Arial" w:eastAsia="Calibri" w:hAnsi="Arial" w:cs="Arial"/>
          <w:sz w:val="24"/>
          <w:szCs w:val="24"/>
        </w:rPr>
        <w:t>It</w:t>
      </w:r>
      <w:r w:rsidR="00DD0D7B" w:rsidRPr="00D8260B">
        <w:rPr>
          <w:rFonts w:ascii="Arial" w:eastAsia="Calibri" w:hAnsi="Arial" w:cs="Arial"/>
          <w:sz w:val="24"/>
          <w:szCs w:val="24"/>
        </w:rPr>
        <w:t xml:space="preserve"> is manufactured using a special production process in which the carrier metal is vulcanized with a rubber layer on both sides, creating a three-layer laminate that is durable and particularly long-lasting. </w:t>
      </w:r>
      <w:r w:rsidRPr="00D8260B">
        <w:rPr>
          <w:rFonts w:ascii="Arial" w:eastAsia="Calibri" w:hAnsi="Arial" w:cs="Arial"/>
          <w:sz w:val="24"/>
          <w:szCs w:val="24"/>
        </w:rPr>
        <w:t>The</w:t>
      </w:r>
      <w:r w:rsidR="00DD0D7B" w:rsidRPr="00D8260B">
        <w:rPr>
          <w:rFonts w:ascii="Arial" w:eastAsia="Calibri" w:hAnsi="Arial" w:cs="Arial"/>
          <w:sz w:val="24"/>
          <w:szCs w:val="24"/>
        </w:rPr>
        <w:t xml:space="preserve"> washer</w:t>
      </w:r>
      <w:r w:rsidRPr="00D8260B">
        <w:rPr>
          <w:rFonts w:ascii="Arial" w:eastAsia="Calibri" w:hAnsi="Arial" w:cs="Arial"/>
          <w:sz w:val="24"/>
          <w:szCs w:val="24"/>
        </w:rPr>
        <w:t xml:space="preserve"> is available in </w:t>
      </w:r>
      <w:r w:rsidR="00DD0D7B" w:rsidRPr="00D8260B">
        <w:rPr>
          <w:rFonts w:ascii="Arial" w:eastAsia="Calibri" w:hAnsi="Arial" w:cs="Arial"/>
          <w:sz w:val="24"/>
          <w:szCs w:val="24"/>
        </w:rPr>
        <w:t xml:space="preserve">different diameters and thicknesses </w:t>
      </w:r>
      <w:r w:rsidRPr="00D8260B">
        <w:rPr>
          <w:rFonts w:ascii="Arial" w:eastAsia="Calibri" w:hAnsi="Arial" w:cs="Arial"/>
          <w:sz w:val="24"/>
          <w:szCs w:val="24"/>
        </w:rPr>
        <w:t>to meet manufacturers’ requirements</w:t>
      </w:r>
      <w:r w:rsidR="00DD0D7B" w:rsidRPr="00D8260B">
        <w:rPr>
          <w:rFonts w:ascii="Arial" w:eastAsia="Calibri" w:hAnsi="Arial" w:cs="Arial"/>
          <w:sz w:val="24"/>
          <w:szCs w:val="24"/>
        </w:rPr>
        <w:t>.</w:t>
      </w:r>
    </w:p>
    <w:p w14:paraId="39A93BFA" w14:textId="6FD1E971" w:rsidR="003646C2" w:rsidRPr="00D8260B" w:rsidRDefault="000055A8" w:rsidP="00D8260B">
      <w:pPr>
        <w:jc w:val="both"/>
        <w:rPr>
          <w:rFonts w:ascii="Arial" w:eastAsia="Calibri" w:hAnsi="Arial" w:cs="Arial"/>
          <w:sz w:val="24"/>
          <w:szCs w:val="24"/>
        </w:rPr>
      </w:pPr>
      <w:r w:rsidRPr="00D8260B">
        <w:rPr>
          <w:rFonts w:ascii="Arial" w:eastAsia="Calibri" w:hAnsi="Arial" w:cs="Arial"/>
          <w:sz w:val="24"/>
          <w:szCs w:val="24"/>
        </w:rPr>
        <w:t>Trelleborg will also</w:t>
      </w:r>
      <w:r w:rsidR="003646C2" w:rsidRPr="00D8260B">
        <w:rPr>
          <w:rFonts w:ascii="Arial" w:eastAsia="Calibri" w:hAnsi="Arial" w:cs="Arial"/>
          <w:sz w:val="24"/>
          <w:szCs w:val="24"/>
        </w:rPr>
        <w:t xml:space="preserve"> demonstrate its innovative AFP process for </w:t>
      </w:r>
      <w:r w:rsidRPr="00D8260B">
        <w:rPr>
          <w:rFonts w:ascii="Arial" w:eastAsia="Calibri" w:hAnsi="Arial" w:cs="Arial"/>
          <w:sz w:val="24"/>
          <w:szCs w:val="24"/>
        </w:rPr>
        <w:t xml:space="preserve">the </w:t>
      </w:r>
      <w:r w:rsidR="003646C2" w:rsidRPr="00D8260B">
        <w:rPr>
          <w:rFonts w:ascii="Arial" w:eastAsia="Calibri" w:hAnsi="Arial" w:cs="Arial"/>
          <w:sz w:val="24"/>
          <w:szCs w:val="24"/>
        </w:rPr>
        <w:t xml:space="preserve">rotor sleeves </w:t>
      </w:r>
      <w:r w:rsidRPr="00D8260B">
        <w:rPr>
          <w:rFonts w:ascii="Arial" w:eastAsia="Calibri" w:hAnsi="Arial" w:cs="Arial"/>
          <w:sz w:val="24"/>
          <w:szCs w:val="24"/>
        </w:rPr>
        <w:t>of</w:t>
      </w:r>
      <w:r w:rsidR="003646C2" w:rsidRPr="00D8260B">
        <w:rPr>
          <w:rFonts w:ascii="Arial" w:eastAsia="Calibri" w:hAnsi="Arial" w:cs="Arial"/>
          <w:sz w:val="24"/>
          <w:szCs w:val="24"/>
        </w:rPr>
        <w:t xml:space="preserve"> electric motors. </w:t>
      </w:r>
      <w:r w:rsidRPr="00D8260B">
        <w:rPr>
          <w:rFonts w:ascii="Arial" w:eastAsia="Calibri" w:hAnsi="Arial" w:cs="Arial"/>
          <w:sz w:val="24"/>
          <w:szCs w:val="24"/>
        </w:rPr>
        <w:t>It</w:t>
      </w:r>
      <w:r w:rsidR="003646C2" w:rsidRPr="00D8260B">
        <w:rPr>
          <w:rFonts w:ascii="Arial" w:eastAsia="Calibri" w:hAnsi="Arial" w:cs="Arial"/>
          <w:sz w:val="24"/>
          <w:szCs w:val="24"/>
        </w:rPr>
        <w:t xml:space="preserve"> allows thermoplastic fiber composite </w:t>
      </w:r>
      <w:r w:rsidRPr="00D8260B">
        <w:rPr>
          <w:rFonts w:ascii="Arial" w:eastAsia="Calibri" w:hAnsi="Arial" w:cs="Arial"/>
          <w:sz w:val="24"/>
          <w:szCs w:val="24"/>
        </w:rPr>
        <w:t xml:space="preserve">sleeves </w:t>
      </w:r>
      <w:r w:rsidR="003646C2" w:rsidRPr="00D8260B">
        <w:rPr>
          <w:rFonts w:ascii="Arial" w:eastAsia="Calibri" w:hAnsi="Arial" w:cs="Arial"/>
          <w:sz w:val="24"/>
          <w:szCs w:val="24"/>
        </w:rPr>
        <w:t xml:space="preserve">to be wrapped </w:t>
      </w:r>
      <w:r w:rsidRPr="00D8260B">
        <w:rPr>
          <w:rFonts w:ascii="Arial" w:eastAsia="Calibri" w:hAnsi="Arial" w:cs="Arial"/>
          <w:sz w:val="24"/>
          <w:szCs w:val="24"/>
        </w:rPr>
        <w:t xml:space="preserve">directly around rotors in a </w:t>
      </w:r>
      <w:r w:rsidR="003646C2" w:rsidRPr="00D8260B">
        <w:rPr>
          <w:rFonts w:ascii="Arial" w:eastAsia="Calibri" w:hAnsi="Arial" w:cs="Arial"/>
          <w:sz w:val="24"/>
          <w:szCs w:val="24"/>
        </w:rPr>
        <w:t>fully automat</w:t>
      </w:r>
      <w:r w:rsidRPr="00D8260B">
        <w:rPr>
          <w:rFonts w:ascii="Arial" w:eastAsia="Calibri" w:hAnsi="Arial" w:cs="Arial"/>
          <w:sz w:val="24"/>
          <w:szCs w:val="24"/>
        </w:rPr>
        <w:t>ed process</w:t>
      </w:r>
      <w:r w:rsidR="003646C2" w:rsidRPr="00D8260B">
        <w:rPr>
          <w:rFonts w:ascii="Arial" w:eastAsia="Calibri" w:hAnsi="Arial" w:cs="Arial"/>
          <w:sz w:val="24"/>
          <w:szCs w:val="24"/>
        </w:rPr>
        <w:t xml:space="preserve">, resulting in thinner sleeves compared to conventional epoxy </w:t>
      </w:r>
      <w:r w:rsidRPr="00D8260B">
        <w:rPr>
          <w:rFonts w:ascii="Arial" w:eastAsia="Calibri" w:hAnsi="Arial" w:cs="Arial"/>
          <w:sz w:val="24"/>
          <w:szCs w:val="24"/>
        </w:rPr>
        <w:t>solutions</w:t>
      </w:r>
      <w:r w:rsidR="003646C2" w:rsidRPr="00D8260B">
        <w:rPr>
          <w:rFonts w:ascii="Arial" w:eastAsia="Calibri" w:hAnsi="Arial" w:cs="Arial"/>
          <w:sz w:val="24"/>
          <w:szCs w:val="24"/>
        </w:rPr>
        <w:t xml:space="preserve">. Thanks to the thermoplastic in-situ consolidation, no additional use of an autoclave is required. This enables customers to </w:t>
      </w:r>
      <w:r w:rsidRPr="00D8260B">
        <w:rPr>
          <w:rFonts w:ascii="Arial" w:eastAsia="Calibri" w:hAnsi="Arial" w:cs="Arial"/>
          <w:sz w:val="24"/>
          <w:szCs w:val="24"/>
        </w:rPr>
        <w:t>utilize a rapid</w:t>
      </w:r>
      <w:r w:rsidR="008D19A3" w:rsidRPr="00D8260B">
        <w:rPr>
          <w:rFonts w:ascii="Arial" w:eastAsia="Calibri" w:hAnsi="Arial" w:cs="Arial"/>
          <w:sz w:val="24"/>
          <w:szCs w:val="24"/>
        </w:rPr>
        <w:t xml:space="preserve">, </w:t>
      </w:r>
      <w:r w:rsidR="003646C2" w:rsidRPr="00D8260B">
        <w:rPr>
          <w:rFonts w:ascii="Arial" w:eastAsia="Calibri" w:hAnsi="Arial" w:cs="Arial"/>
          <w:sz w:val="24"/>
          <w:szCs w:val="24"/>
        </w:rPr>
        <w:t xml:space="preserve">high-quality manufacturing process to </w:t>
      </w:r>
      <w:r w:rsidR="008D19A3" w:rsidRPr="00D8260B">
        <w:rPr>
          <w:rFonts w:ascii="Arial" w:eastAsia="Calibri" w:hAnsi="Arial" w:cs="Arial"/>
          <w:sz w:val="24"/>
          <w:szCs w:val="24"/>
        </w:rPr>
        <w:t xml:space="preserve">profitably </w:t>
      </w:r>
      <w:r w:rsidR="003646C2" w:rsidRPr="00D8260B">
        <w:rPr>
          <w:rFonts w:ascii="Arial" w:eastAsia="Calibri" w:hAnsi="Arial" w:cs="Arial"/>
          <w:sz w:val="24"/>
          <w:szCs w:val="24"/>
        </w:rPr>
        <w:t xml:space="preserve">produce </w:t>
      </w:r>
      <w:r w:rsidR="008D19A3" w:rsidRPr="00D8260B">
        <w:rPr>
          <w:rFonts w:ascii="Arial" w:eastAsia="Calibri" w:hAnsi="Arial" w:cs="Arial"/>
          <w:sz w:val="24"/>
          <w:szCs w:val="24"/>
        </w:rPr>
        <w:t xml:space="preserve">large quantities of </w:t>
      </w:r>
      <w:r w:rsidR="003646C2" w:rsidRPr="00D8260B">
        <w:rPr>
          <w:rFonts w:ascii="Arial" w:eastAsia="Calibri" w:hAnsi="Arial" w:cs="Arial"/>
          <w:sz w:val="24"/>
          <w:szCs w:val="24"/>
        </w:rPr>
        <w:t xml:space="preserve">electric </w:t>
      </w:r>
      <w:r w:rsidR="008D19A3" w:rsidRPr="00D8260B">
        <w:rPr>
          <w:rFonts w:ascii="Arial" w:eastAsia="Calibri" w:hAnsi="Arial" w:cs="Arial"/>
          <w:sz w:val="24"/>
          <w:szCs w:val="24"/>
        </w:rPr>
        <w:t xml:space="preserve">motors with increased </w:t>
      </w:r>
      <w:r w:rsidR="003646C2" w:rsidRPr="00D8260B">
        <w:rPr>
          <w:rFonts w:ascii="Arial" w:eastAsia="Calibri" w:hAnsi="Arial" w:cs="Arial"/>
          <w:sz w:val="24"/>
          <w:szCs w:val="24"/>
        </w:rPr>
        <w:t>performance and efficiency.</w:t>
      </w:r>
    </w:p>
    <w:p w14:paraId="1C51275A" w14:textId="62E571A8" w:rsidR="00607D72" w:rsidRDefault="008D19A3" w:rsidP="00D8260B">
      <w:pPr>
        <w:jc w:val="both"/>
        <w:rPr>
          <w:rFonts w:ascii="Arial" w:eastAsia="Calibri" w:hAnsi="Arial" w:cs="Arial"/>
          <w:sz w:val="24"/>
          <w:szCs w:val="24"/>
        </w:rPr>
      </w:pPr>
      <w:r w:rsidRPr="00D8260B">
        <w:rPr>
          <w:rFonts w:ascii="Arial" w:eastAsia="Calibri" w:hAnsi="Arial" w:cs="Arial"/>
          <w:sz w:val="24"/>
          <w:szCs w:val="24"/>
        </w:rPr>
        <w:t xml:space="preserve">Also showcased at the events is the </w:t>
      </w:r>
      <w:r w:rsidR="00607D72" w:rsidRPr="00D8260B">
        <w:rPr>
          <w:rFonts w:ascii="Arial" w:eastAsia="Calibri" w:hAnsi="Arial" w:cs="Arial"/>
          <w:sz w:val="24"/>
          <w:szCs w:val="24"/>
        </w:rPr>
        <w:t xml:space="preserve">new radial shaft seal </w:t>
      </w:r>
      <w:proofErr w:type="spellStart"/>
      <w:r w:rsidR="00607D72" w:rsidRPr="00D8260B">
        <w:rPr>
          <w:rFonts w:ascii="Arial" w:eastAsia="Calibri" w:hAnsi="Arial" w:cs="Arial"/>
          <w:sz w:val="24"/>
          <w:szCs w:val="24"/>
        </w:rPr>
        <w:t>HiSpin</w:t>
      </w:r>
      <w:proofErr w:type="spellEnd"/>
      <w:r w:rsidR="00607D72" w:rsidRPr="00D8260B">
        <w:rPr>
          <w:rFonts w:ascii="Arial" w:eastAsia="Calibri" w:hAnsi="Arial" w:cs="Arial"/>
          <w:sz w:val="24"/>
          <w:szCs w:val="24"/>
          <w:vertAlign w:val="superscript"/>
        </w:rPr>
        <w:t>®</w:t>
      </w:r>
      <w:r w:rsidR="00607D72" w:rsidRPr="00D8260B">
        <w:rPr>
          <w:rFonts w:ascii="Arial" w:eastAsia="Calibri" w:hAnsi="Arial" w:cs="Arial"/>
          <w:sz w:val="24"/>
          <w:szCs w:val="24"/>
        </w:rPr>
        <w:t xml:space="preserve"> EV. Thanks to its symmetrical design, it offers excellent sealing performance for both directions of shaft rotation in electric motors. The seal is designed for shaft surface speeds of up to 40 meters per second</w:t>
      </w:r>
      <w:r w:rsidRPr="00D8260B">
        <w:rPr>
          <w:rFonts w:ascii="Arial" w:eastAsia="Calibri" w:hAnsi="Arial" w:cs="Arial"/>
          <w:sz w:val="24"/>
          <w:szCs w:val="24"/>
        </w:rPr>
        <w:t>/131 feet per second,</w:t>
      </w:r>
      <w:r w:rsidR="00607D72" w:rsidRPr="00D8260B">
        <w:rPr>
          <w:rFonts w:ascii="Arial" w:eastAsia="Calibri" w:hAnsi="Arial" w:cs="Arial"/>
          <w:sz w:val="24"/>
          <w:szCs w:val="24"/>
        </w:rPr>
        <w:t xml:space="preserve"> and </w:t>
      </w:r>
      <w:r w:rsidRPr="00D8260B">
        <w:rPr>
          <w:rFonts w:ascii="Arial" w:eastAsia="Calibri" w:hAnsi="Arial" w:cs="Arial"/>
          <w:sz w:val="24"/>
          <w:szCs w:val="24"/>
        </w:rPr>
        <w:t>has</w:t>
      </w:r>
      <w:r w:rsidR="00607D72" w:rsidRPr="00D8260B">
        <w:rPr>
          <w:rFonts w:ascii="Arial" w:eastAsia="Calibri" w:hAnsi="Arial" w:cs="Arial"/>
          <w:sz w:val="24"/>
          <w:szCs w:val="24"/>
        </w:rPr>
        <w:t xml:space="preserve"> low friction </w:t>
      </w:r>
      <w:r w:rsidRPr="00D8260B">
        <w:rPr>
          <w:rFonts w:ascii="Arial" w:eastAsia="Calibri" w:hAnsi="Arial" w:cs="Arial"/>
          <w:sz w:val="24"/>
          <w:szCs w:val="24"/>
        </w:rPr>
        <w:t>properties</w:t>
      </w:r>
      <w:r w:rsidR="00607D72" w:rsidRPr="00D8260B">
        <w:rPr>
          <w:rFonts w:ascii="Arial" w:eastAsia="Calibri" w:hAnsi="Arial" w:cs="Arial"/>
          <w:sz w:val="24"/>
          <w:szCs w:val="24"/>
        </w:rPr>
        <w:t>, significantly reducing heat generation at high rotational speeds.</w:t>
      </w:r>
    </w:p>
    <w:p w14:paraId="17461D9D" w14:textId="77777777" w:rsidR="009E42E1" w:rsidRDefault="009E42E1" w:rsidP="00D8260B">
      <w:pPr>
        <w:jc w:val="both"/>
        <w:rPr>
          <w:rFonts w:ascii="Arial" w:eastAsia="Calibri" w:hAnsi="Arial" w:cs="Arial"/>
          <w:sz w:val="24"/>
          <w:szCs w:val="24"/>
        </w:rPr>
      </w:pPr>
    </w:p>
    <w:p w14:paraId="17FDCC95" w14:textId="508B9059" w:rsidR="009E42E1" w:rsidRDefault="009E42E1" w:rsidP="00D8260B">
      <w:pPr>
        <w:jc w:val="both"/>
        <w:rPr>
          <w:rFonts w:ascii="Arial" w:eastAsia="Calibri" w:hAnsi="Arial" w:cs="Arial"/>
          <w:sz w:val="24"/>
          <w:szCs w:val="24"/>
        </w:rPr>
      </w:pPr>
      <w:r>
        <w:rPr>
          <w:rFonts w:ascii="Arial" w:eastAsia="Calibri" w:hAnsi="Arial" w:cs="Arial"/>
          <w:b/>
          <w:bCs/>
          <w:sz w:val="24"/>
          <w:szCs w:val="24"/>
        </w:rPr>
        <w:t>For more on the Battery Show Europe 2024:</w:t>
      </w:r>
    </w:p>
    <w:p w14:paraId="152D92D5" w14:textId="1B08FF2A" w:rsidR="009E42E1" w:rsidRDefault="00B00C36" w:rsidP="00D8260B">
      <w:pPr>
        <w:jc w:val="both"/>
        <w:rPr>
          <w:rFonts w:ascii="Arial" w:eastAsia="Calibri" w:hAnsi="Arial" w:cs="Arial"/>
          <w:sz w:val="24"/>
          <w:szCs w:val="24"/>
        </w:rPr>
      </w:pPr>
      <w:hyperlink r:id="rId11" w:history="1">
        <w:r w:rsidR="009E42E1" w:rsidRPr="009E42E1">
          <w:rPr>
            <w:rStyle w:val="Hyperlink"/>
            <w:rFonts w:ascii="Arial" w:eastAsia="Calibri" w:hAnsi="Arial" w:cs="Arial"/>
            <w:sz w:val="24"/>
            <w:szCs w:val="24"/>
          </w:rPr>
          <w:t>https://www.thebatteryshow.eu/en/Home.html</w:t>
        </w:r>
      </w:hyperlink>
    </w:p>
    <w:p w14:paraId="4331A721" w14:textId="6B7A36C0" w:rsidR="009E42E1" w:rsidRDefault="009E42E1" w:rsidP="00D8260B">
      <w:pPr>
        <w:jc w:val="both"/>
        <w:rPr>
          <w:rFonts w:ascii="Arial" w:eastAsia="Calibri" w:hAnsi="Arial" w:cs="Arial"/>
          <w:b/>
          <w:bCs/>
          <w:sz w:val="24"/>
          <w:szCs w:val="24"/>
        </w:rPr>
      </w:pPr>
      <w:r>
        <w:rPr>
          <w:rFonts w:ascii="Arial" w:eastAsia="Calibri" w:hAnsi="Arial" w:cs="Arial"/>
          <w:b/>
          <w:bCs/>
          <w:sz w:val="24"/>
          <w:szCs w:val="24"/>
        </w:rPr>
        <w:t>For more on Dritev:</w:t>
      </w:r>
    </w:p>
    <w:p w14:paraId="4A936440" w14:textId="0F253A30" w:rsidR="009E42E1" w:rsidRPr="009E42E1" w:rsidRDefault="00B00C36" w:rsidP="00D8260B">
      <w:pPr>
        <w:jc w:val="both"/>
        <w:rPr>
          <w:rFonts w:ascii="Arial" w:eastAsia="Calibri" w:hAnsi="Arial" w:cs="Arial"/>
          <w:sz w:val="24"/>
          <w:szCs w:val="24"/>
        </w:rPr>
      </w:pPr>
      <w:hyperlink r:id="rId12" w:history="1">
        <w:r w:rsidR="009E42E1" w:rsidRPr="009E42E1">
          <w:rPr>
            <w:rStyle w:val="Hyperlink"/>
            <w:rFonts w:ascii="Arial" w:eastAsia="Calibri" w:hAnsi="Arial" w:cs="Arial"/>
            <w:sz w:val="24"/>
            <w:szCs w:val="24"/>
          </w:rPr>
          <w:t>https://www.vdiconference.com/dritev/</w:t>
        </w:r>
      </w:hyperlink>
    </w:p>
    <w:p w14:paraId="06A88FC1" w14:textId="77777777" w:rsidR="009E42E1" w:rsidRPr="009E42E1" w:rsidRDefault="009E42E1" w:rsidP="00D8260B">
      <w:pPr>
        <w:jc w:val="both"/>
        <w:rPr>
          <w:rFonts w:ascii="Arial" w:eastAsia="Calibri" w:hAnsi="Arial" w:cs="Arial"/>
          <w:sz w:val="24"/>
          <w:szCs w:val="24"/>
        </w:rPr>
      </w:pPr>
    </w:p>
    <w:p w14:paraId="70A33892" w14:textId="21212458" w:rsidR="0045133B" w:rsidRPr="00D8260B" w:rsidRDefault="0045133B" w:rsidP="0045133B">
      <w:pPr>
        <w:jc w:val="center"/>
        <w:rPr>
          <w:rFonts w:ascii="Arial" w:eastAsia="Calibri" w:hAnsi="Arial" w:cs="Arial"/>
          <w:b/>
          <w:bCs/>
          <w:sz w:val="24"/>
          <w:szCs w:val="24"/>
        </w:rPr>
      </w:pPr>
      <w:r w:rsidRPr="00D8260B">
        <w:rPr>
          <w:rFonts w:ascii="Arial" w:eastAsia="Calibri" w:hAnsi="Arial" w:cs="Arial"/>
          <w:b/>
          <w:bCs/>
          <w:sz w:val="24"/>
          <w:szCs w:val="24"/>
        </w:rPr>
        <w:t>-ends-</w:t>
      </w:r>
    </w:p>
    <w:p w14:paraId="65937002" w14:textId="0B01BE33" w:rsidR="00CA7A5B" w:rsidRPr="003D223C" w:rsidRDefault="00CA7A5B" w:rsidP="004D0E0B">
      <w:pPr>
        <w:jc w:val="both"/>
        <w:rPr>
          <w:rFonts w:ascii="Arial" w:eastAsia="Calibri" w:hAnsi="Arial" w:cs="Arial"/>
          <w:sz w:val="23"/>
          <w:szCs w:val="23"/>
        </w:rPr>
      </w:pPr>
    </w:p>
    <w:p w14:paraId="669F0748" w14:textId="58A44F5D" w:rsidR="00E24BED" w:rsidRPr="00DE733E" w:rsidRDefault="00E24BED" w:rsidP="00E24BED">
      <w:pPr>
        <w:spacing w:after="0" w:line="360" w:lineRule="auto"/>
        <w:rPr>
          <w:noProof/>
        </w:rPr>
      </w:pPr>
      <w:r w:rsidRPr="000754AD">
        <w:rPr>
          <w:rFonts w:ascii="Arial" w:hAnsi="Arial" w:cs="Arial"/>
          <w:noProof/>
          <w:sz w:val="20"/>
          <w:szCs w:val="20"/>
        </w:rPr>
        <w:drawing>
          <wp:anchor distT="0" distB="0" distL="114300" distR="114300" simplePos="0" relativeHeight="251658240" behindDoc="0" locked="0" layoutInCell="1" allowOverlap="1" wp14:anchorId="4CD67780" wp14:editId="7577BBE8">
            <wp:simplePos x="0" y="0"/>
            <wp:positionH relativeFrom="margin">
              <wp:posOffset>34290</wp:posOffset>
            </wp:positionH>
            <wp:positionV relativeFrom="paragraph">
              <wp:posOffset>10160</wp:posOffset>
            </wp:positionV>
            <wp:extent cx="3524250" cy="242125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524250" cy="2421255"/>
                    </a:xfrm>
                    <a:prstGeom prst="rect">
                      <a:avLst/>
                    </a:prstGeom>
                  </pic:spPr>
                </pic:pic>
              </a:graphicData>
            </a:graphic>
            <wp14:sizeRelH relativeFrom="margin">
              <wp14:pctWidth>0</wp14:pctWidth>
            </wp14:sizeRelH>
            <wp14:sizeRelV relativeFrom="margin">
              <wp14:pctHeight>0</wp14:pctHeight>
            </wp14:sizeRelV>
          </wp:anchor>
        </w:drawing>
      </w:r>
    </w:p>
    <w:p w14:paraId="5CDE9B26" w14:textId="77777777" w:rsidR="00DE733E" w:rsidRDefault="00DE733E" w:rsidP="00E24BED">
      <w:pPr>
        <w:jc w:val="both"/>
        <w:rPr>
          <w:rFonts w:ascii="Arial" w:eastAsia="Calibri" w:hAnsi="Arial" w:cs="Arial"/>
          <w:b/>
          <w:bCs/>
          <w:i/>
          <w:sz w:val="23"/>
          <w:szCs w:val="23"/>
        </w:rPr>
      </w:pPr>
    </w:p>
    <w:p w14:paraId="2A2AF3C4" w14:textId="7CBC3F8A" w:rsidR="00E24BED" w:rsidRPr="00D8260B" w:rsidRDefault="001A43D0" w:rsidP="00E24BED">
      <w:pPr>
        <w:jc w:val="both"/>
        <w:rPr>
          <w:rFonts w:ascii="Arial" w:eastAsia="Calibri" w:hAnsi="Arial" w:cs="Arial"/>
          <w:i/>
          <w:sz w:val="20"/>
          <w:szCs w:val="20"/>
        </w:rPr>
      </w:pPr>
      <w:r w:rsidRPr="00D8260B">
        <w:rPr>
          <w:rFonts w:ascii="Arial" w:eastAsia="Calibri" w:hAnsi="Arial" w:cs="Arial"/>
          <w:b/>
          <w:bCs/>
          <w:i/>
          <w:sz w:val="20"/>
          <w:szCs w:val="20"/>
        </w:rPr>
        <w:t>Caption</w:t>
      </w:r>
      <w:r w:rsidR="00E24BED" w:rsidRPr="00D8260B">
        <w:rPr>
          <w:rFonts w:ascii="Arial" w:eastAsia="Calibri" w:hAnsi="Arial" w:cs="Arial"/>
          <w:b/>
          <w:bCs/>
          <w:i/>
          <w:sz w:val="20"/>
          <w:szCs w:val="20"/>
        </w:rPr>
        <w:t>:</w:t>
      </w:r>
      <w:r w:rsidR="00E24BED" w:rsidRPr="00D8260B">
        <w:rPr>
          <w:rFonts w:ascii="Arial" w:eastAsia="Calibri" w:hAnsi="Arial" w:cs="Arial"/>
          <w:iCs/>
          <w:sz w:val="20"/>
          <w:szCs w:val="20"/>
        </w:rPr>
        <w:t xml:space="preserve"> </w:t>
      </w:r>
      <w:r w:rsidR="00DE733E" w:rsidRPr="00D8260B">
        <w:rPr>
          <w:rFonts w:ascii="Arial" w:eastAsia="Calibri" w:hAnsi="Arial" w:cs="Arial"/>
          <w:i/>
          <w:sz w:val="20"/>
          <w:szCs w:val="20"/>
        </w:rPr>
        <w:t>The</w:t>
      </w:r>
      <w:r w:rsidR="00DE733E" w:rsidRPr="00D8260B">
        <w:rPr>
          <w:rFonts w:ascii="Arial" w:eastAsia="Calibri" w:hAnsi="Arial" w:cs="Arial"/>
          <w:iCs/>
          <w:sz w:val="20"/>
          <w:szCs w:val="20"/>
        </w:rPr>
        <w:t xml:space="preserve"> </w:t>
      </w:r>
      <w:proofErr w:type="spellStart"/>
      <w:r w:rsidRPr="00D8260B">
        <w:rPr>
          <w:rFonts w:ascii="Arial" w:eastAsia="Calibri" w:hAnsi="Arial" w:cs="Arial"/>
          <w:i/>
          <w:sz w:val="20"/>
          <w:szCs w:val="20"/>
        </w:rPr>
        <w:t>Rubore</w:t>
      </w:r>
      <w:proofErr w:type="spellEnd"/>
      <w:r w:rsidRPr="00D8260B">
        <w:rPr>
          <w:rFonts w:ascii="Arial" w:eastAsia="Calibri" w:hAnsi="Arial" w:cs="Arial"/>
          <w:i/>
          <w:sz w:val="20"/>
          <w:szCs w:val="20"/>
          <w:vertAlign w:val="superscript"/>
        </w:rPr>
        <w:t>®</w:t>
      </w:r>
      <w:r w:rsidRPr="00D8260B">
        <w:rPr>
          <w:rFonts w:ascii="Arial" w:eastAsia="Calibri" w:hAnsi="Arial" w:cs="Arial"/>
          <w:i/>
          <w:sz w:val="20"/>
          <w:szCs w:val="20"/>
        </w:rPr>
        <w:t xml:space="preserve"> Washer from Trelleborg Sealing Solutions provides leak-proof sealing protection for screws to efficiently </w:t>
      </w:r>
      <w:r w:rsidR="00AB198B" w:rsidRPr="00D8260B">
        <w:rPr>
          <w:rFonts w:ascii="Arial" w:eastAsia="Calibri" w:hAnsi="Arial" w:cs="Arial"/>
          <w:i/>
          <w:sz w:val="20"/>
          <w:szCs w:val="20"/>
        </w:rPr>
        <w:t xml:space="preserve">shield </w:t>
      </w:r>
      <w:r w:rsidRPr="00D8260B">
        <w:rPr>
          <w:rFonts w:ascii="Arial" w:eastAsia="Calibri" w:hAnsi="Arial" w:cs="Arial"/>
          <w:i/>
          <w:sz w:val="20"/>
          <w:szCs w:val="20"/>
        </w:rPr>
        <w:t>critical systems in electric vehicles. Photo: Trelleborg Sealing Solutions</w:t>
      </w:r>
    </w:p>
    <w:p w14:paraId="7148B298" w14:textId="5D5CE2EB" w:rsidR="00E24BED" w:rsidRPr="00DE733E" w:rsidRDefault="00E24BED" w:rsidP="004D0E0B">
      <w:pPr>
        <w:jc w:val="both"/>
        <w:rPr>
          <w:rFonts w:ascii="Arial" w:eastAsia="Calibri" w:hAnsi="Arial" w:cs="Arial"/>
          <w:sz w:val="23"/>
          <w:szCs w:val="23"/>
        </w:rPr>
      </w:pPr>
    </w:p>
    <w:p w14:paraId="0E8A14E5" w14:textId="7477ADCA" w:rsidR="006831DA" w:rsidRPr="00DE733E" w:rsidRDefault="006831DA" w:rsidP="004D0E0B">
      <w:pPr>
        <w:jc w:val="both"/>
        <w:rPr>
          <w:rFonts w:ascii="Arial" w:eastAsia="Calibri" w:hAnsi="Arial" w:cs="Arial"/>
          <w:sz w:val="23"/>
          <w:szCs w:val="23"/>
        </w:rPr>
      </w:pPr>
    </w:p>
    <w:p w14:paraId="4C91E80A" w14:textId="4F7A4343" w:rsidR="006831DA" w:rsidRPr="00DE733E" w:rsidRDefault="00DE733E" w:rsidP="004D0E0B">
      <w:pPr>
        <w:jc w:val="both"/>
        <w:rPr>
          <w:rFonts w:ascii="Arial" w:eastAsia="Calibri" w:hAnsi="Arial" w:cs="Arial"/>
          <w:sz w:val="23"/>
          <w:szCs w:val="23"/>
        </w:rPr>
      </w:pPr>
      <w:r>
        <w:rPr>
          <w:noProof/>
        </w:rPr>
        <w:drawing>
          <wp:anchor distT="0" distB="0" distL="114300" distR="114300" simplePos="0" relativeHeight="251658241" behindDoc="0" locked="0" layoutInCell="1" allowOverlap="1" wp14:anchorId="0FBE6FEA" wp14:editId="24ECD203">
            <wp:simplePos x="0" y="0"/>
            <wp:positionH relativeFrom="margin">
              <wp:align>left</wp:align>
            </wp:positionH>
            <wp:positionV relativeFrom="paragraph">
              <wp:posOffset>29845</wp:posOffset>
            </wp:positionV>
            <wp:extent cx="3570186" cy="2876550"/>
            <wp:effectExtent l="0" t="0" r="0" b="0"/>
            <wp:wrapSquare wrapText="bothSides"/>
            <wp:docPr id="1877989454" name="Grafik 187798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89454" name=""/>
                    <pic:cNvPicPr/>
                  </pic:nvPicPr>
                  <pic:blipFill>
                    <a:blip r:embed="rId14"/>
                    <a:stretch>
                      <a:fillRect/>
                    </a:stretch>
                  </pic:blipFill>
                  <pic:spPr>
                    <a:xfrm>
                      <a:off x="0" y="0"/>
                      <a:ext cx="3583893" cy="2887594"/>
                    </a:xfrm>
                    <a:prstGeom prst="rect">
                      <a:avLst/>
                    </a:prstGeom>
                  </pic:spPr>
                </pic:pic>
              </a:graphicData>
            </a:graphic>
            <wp14:sizeRelH relativeFrom="margin">
              <wp14:pctWidth>0</wp14:pctWidth>
            </wp14:sizeRelH>
            <wp14:sizeRelV relativeFrom="margin">
              <wp14:pctHeight>0</wp14:pctHeight>
            </wp14:sizeRelV>
          </wp:anchor>
        </w:drawing>
      </w:r>
    </w:p>
    <w:p w14:paraId="0BA93949" w14:textId="77777777" w:rsidR="006831DA" w:rsidRPr="00DE733E" w:rsidRDefault="006831DA" w:rsidP="004D0E0B">
      <w:pPr>
        <w:jc w:val="both"/>
        <w:rPr>
          <w:rFonts w:ascii="Arial" w:eastAsia="Calibri" w:hAnsi="Arial" w:cs="Arial"/>
          <w:sz w:val="23"/>
          <w:szCs w:val="23"/>
        </w:rPr>
      </w:pPr>
    </w:p>
    <w:p w14:paraId="57BC5CED" w14:textId="77777777" w:rsidR="00D8260B" w:rsidRDefault="00D8260B" w:rsidP="009A1A55">
      <w:pPr>
        <w:jc w:val="both"/>
        <w:rPr>
          <w:rFonts w:ascii="Arial" w:eastAsia="Calibri" w:hAnsi="Arial" w:cs="Arial"/>
          <w:b/>
          <w:bCs/>
          <w:i/>
          <w:sz w:val="20"/>
          <w:szCs w:val="20"/>
        </w:rPr>
      </w:pPr>
    </w:p>
    <w:p w14:paraId="52C53D33" w14:textId="7B771210" w:rsidR="00DD34FB" w:rsidRPr="00D8260B" w:rsidRDefault="009A1A55" w:rsidP="009A1A55">
      <w:pPr>
        <w:jc w:val="both"/>
        <w:rPr>
          <w:rFonts w:ascii="Arial" w:eastAsia="Calibri" w:hAnsi="Arial" w:cs="Arial"/>
          <w:i/>
          <w:sz w:val="20"/>
          <w:szCs w:val="20"/>
        </w:rPr>
      </w:pPr>
      <w:r w:rsidRPr="00D8260B">
        <w:rPr>
          <w:rFonts w:ascii="Arial" w:eastAsia="Calibri" w:hAnsi="Arial" w:cs="Arial"/>
          <w:b/>
          <w:bCs/>
          <w:i/>
          <w:sz w:val="20"/>
          <w:szCs w:val="20"/>
        </w:rPr>
        <w:t>Caption</w:t>
      </w:r>
      <w:r w:rsidR="006831DA" w:rsidRPr="00D8260B">
        <w:rPr>
          <w:rFonts w:ascii="Arial" w:eastAsia="Calibri" w:hAnsi="Arial" w:cs="Arial"/>
          <w:b/>
          <w:bCs/>
          <w:i/>
          <w:sz w:val="20"/>
          <w:szCs w:val="20"/>
        </w:rPr>
        <w:t>:</w:t>
      </w:r>
      <w:r w:rsidR="006831DA" w:rsidRPr="00D8260B">
        <w:rPr>
          <w:rFonts w:ascii="Arial" w:eastAsia="Calibri" w:hAnsi="Arial" w:cs="Arial"/>
          <w:iCs/>
          <w:sz w:val="20"/>
          <w:szCs w:val="20"/>
        </w:rPr>
        <w:t xml:space="preserve"> </w:t>
      </w:r>
      <w:r w:rsidRPr="00D8260B">
        <w:rPr>
          <w:rFonts w:ascii="Arial" w:eastAsia="Calibri" w:hAnsi="Arial" w:cs="Arial"/>
          <w:i/>
          <w:sz w:val="20"/>
          <w:szCs w:val="20"/>
        </w:rPr>
        <w:t xml:space="preserve">Trelleborg Sealing Solutions presents its AFP </w:t>
      </w:r>
      <w:r w:rsidR="00DE733E" w:rsidRPr="00D8260B">
        <w:rPr>
          <w:rFonts w:ascii="Arial" w:eastAsia="Calibri" w:hAnsi="Arial" w:cs="Arial"/>
          <w:i/>
          <w:sz w:val="20"/>
          <w:szCs w:val="20"/>
        </w:rPr>
        <w:t>technology</w:t>
      </w:r>
      <w:r w:rsidRPr="00D8260B">
        <w:rPr>
          <w:rFonts w:ascii="Arial" w:eastAsia="Calibri" w:hAnsi="Arial" w:cs="Arial"/>
          <w:i/>
          <w:sz w:val="20"/>
          <w:szCs w:val="20"/>
        </w:rPr>
        <w:t xml:space="preserve"> at the Battery Show Europe, allowing rotor sleeves made of thermoplastic fiber composites to be wrapped around rotors</w:t>
      </w:r>
      <w:r w:rsidR="00DE733E" w:rsidRPr="00D8260B">
        <w:rPr>
          <w:rFonts w:ascii="Arial" w:eastAsia="Calibri" w:hAnsi="Arial" w:cs="Arial"/>
          <w:i/>
          <w:sz w:val="20"/>
          <w:szCs w:val="20"/>
        </w:rPr>
        <w:t xml:space="preserve"> in a fully automated process</w:t>
      </w:r>
      <w:r w:rsidRPr="00D8260B">
        <w:rPr>
          <w:rFonts w:ascii="Arial" w:eastAsia="Calibri" w:hAnsi="Arial" w:cs="Arial"/>
          <w:i/>
          <w:sz w:val="20"/>
          <w:szCs w:val="20"/>
        </w:rPr>
        <w:t>. Photo: Trelleborg Sealing Solutions</w:t>
      </w:r>
      <w:r w:rsidR="006831DA" w:rsidRPr="00D8260B">
        <w:rPr>
          <w:rFonts w:ascii="Arial" w:eastAsia="Calibri" w:hAnsi="Arial" w:cs="Arial"/>
          <w:i/>
          <w:sz w:val="20"/>
          <w:szCs w:val="20"/>
        </w:rPr>
        <w:t xml:space="preserve">. </w:t>
      </w:r>
      <w:r w:rsidR="00740E61">
        <w:rPr>
          <w:rFonts w:ascii="Arial" w:eastAsia="Calibri" w:hAnsi="Arial" w:cs="Arial"/>
          <w:i/>
          <w:sz w:val="20"/>
          <w:szCs w:val="20"/>
        </w:rPr>
        <w:t>Ph</w:t>
      </w:r>
      <w:r w:rsidR="006831DA" w:rsidRPr="00D8260B">
        <w:rPr>
          <w:rFonts w:ascii="Arial" w:eastAsia="Calibri" w:hAnsi="Arial" w:cs="Arial"/>
          <w:i/>
          <w:sz w:val="20"/>
          <w:szCs w:val="20"/>
        </w:rPr>
        <w:t>oto: Trelleborg Sealing Solution</w:t>
      </w:r>
      <w:r w:rsidRPr="00D8260B">
        <w:rPr>
          <w:rFonts w:ascii="Arial" w:eastAsia="Calibri" w:hAnsi="Arial" w:cs="Arial"/>
          <w:i/>
          <w:sz w:val="20"/>
          <w:szCs w:val="20"/>
        </w:rPr>
        <w:t>s</w:t>
      </w:r>
    </w:p>
    <w:p w14:paraId="6D87B83F" w14:textId="0AB44A97" w:rsidR="00851379" w:rsidRDefault="00851379" w:rsidP="009A1A55">
      <w:pPr>
        <w:jc w:val="both"/>
        <w:rPr>
          <w:rFonts w:ascii="Arial" w:eastAsia="Calibri" w:hAnsi="Arial" w:cs="Arial"/>
          <w:i/>
          <w:sz w:val="23"/>
          <w:szCs w:val="23"/>
        </w:rPr>
      </w:pPr>
    </w:p>
    <w:p w14:paraId="419E4684" w14:textId="7004109D" w:rsidR="00851379" w:rsidRDefault="00851379" w:rsidP="009A1A55">
      <w:pPr>
        <w:jc w:val="both"/>
        <w:rPr>
          <w:rFonts w:ascii="Arial" w:eastAsia="Calibri" w:hAnsi="Arial" w:cs="Arial"/>
          <w:i/>
          <w:sz w:val="23"/>
          <w:szCs w:val="23"/>
        </w:rPr>
      </w:pPr>
    </w:p>
    <w:p w14:paraId="0889EBF6" w14:textId="77777777" w:rsidR="00851379" w:rsidRDefault="00851379" w:rsidP="00851379">
      <w:pPr>
        <w:spacing w:after="0"/>
        <w:jc w:val="both"/>
        <w:rPr>
          <w:rFonts w:ascii="Arial" w:eastAsia="Calibri" w:hAnsi="Arial" w:cs="Arial"/>
          <w:b/>
          <w:bCs/>
          <w:iCs/>
          <w:sz w:val="18"/>
          <w:szCs w:val="18"/>
        </w:rPr>
      </w:pPr>
    </w:p>
    <w:p w14:paraId="36705F73" w14:textId="77777777" w:rsidR="00851379" w:rsidRDefault="00851379" w:rsidP="00851379">
      <w:pPr>
        <w:spacing w:after="0"/>
        <w:jc w:val="both"/>
        <w:rPr>
          <w:rFonts w:ascii="Arial" w:eastAsia="Calibri" w:hAnsi="Arial" w:cs="Arial"/>
          <w:b/>
          <w:bCs/>
          <w:iCs/>
          <w:sz w:val="18"/>
          <w:szCs w:val="18"/>
        </w:rPr>
      </w:pPr>
    </w:p>
    <w:p w14:paraId="66FE4EFE" w14:textId="2E2E0486" w:rsidR="00851379" w:rsidRPr="00851379" w:rsidRDefault="00851379" w:rsidP="00851379">
      <w:pPr>
        <w:spacing w:after="0"/>
        <w:jc w:val="both"/>
        <w:rPr>
          <w:rFonts w:ascii="Arial" w:eastAsia="Calibri" w:hAnsi="Arial" w:cs="Arial"/>
          <w:b/>
          <w:bCs/>
          <w:iCs/>
          <w:sz w:val="18"/>
          <w:szCs w:val="18"/>
        </w:rPr>
      </w:pPr>
      <w:r w:rsidRPr="00851379">
        <w:rPr>
          <w:rFonts w:ascii="Arial" w:eastAsia="Calibri" w:hAnsi="Arial" w:cs="Arial"/>
          <w:b/>
          <w:bCs/>
          <w:iCs/>
          <w:sz w:val="18"/>
          <w:szCs w:val="18"/>
        </w:rPr>
        <w:t>For further details:</w:t>
      </w:r>
    </w:p>
    <w:p w14:paraId="0AE2FC9D" w14:textId="77777777" w:rsidR="00851379" w:rsidRDefault="00851379" w:rsidP="00851379">
      <w:pPr>
        <w:spacing w:after="0"/>
        <w:rPr>
          <w:rFonts w:ascii="Arial" w:hAnsi="Arial" w:cs="Arial"/>
          <w:sz w:val="18"/>
          <w:szCs w:val="18"/>
        </w:rPr>
      </w:pPr>
      <w:r>
        <w:rPr>
          <w:rFonts w:ascii="Arial" w:hAnsi="Arial" w:cs="Arial"/>
          <w:sz w:val="18"/>
          <w:szCs w:val="18"/>
        </w:rPr>
        <w:t>Paul Ravenscroft</w:t>
      </w:r>
    </w:p>
    <w:p w14:paraId="1BBD37E3" w14:textId="5A71B5D4" w:rsidR="00851379" w:rsidRDefault="00851379" w:rsidP="00851379">
      <w:pPr>
        <w:spacing w:after="0"/>
        <w:rPr>
          <w:rFonts w:ascii="Arial" w:hAnsi="Arial" w:cs="Arial"/>
          <w:sz w:val="18"/>
          <w:szCs w:val="18"/>
        </w:rPr>
      </w:pPr>
      <w:r>
        <w:rPr>
          <w:rFonts w:ascii="Arial" w:hAnsi="Arial" w:cs="Arial"/>
          <w:sz w:val="18"/>
          <w:szCs w:val="18"/>
        </w:rPr>
        <w:t>PR &amp; Content Development Manager</w:t>
      </w:r>
      <w:r w:rsidRPr="006C1F2C">
        <w:rPr>
          <w:rFonts w:ascii="Arial" w:hAnsi="Arial" w:cs="Arial"/>
          <w:sz w:val="18"/>
          <w:szCs w:val="18"/>
        </w:rPr>
        <w:br/>
        <w:t>Tel: +44 (0) 78</w:t>
      </w:r>
      <w:r>
        <w:rPr>
          <w:rFonts w:ascii="Arial" w:hAnsi="Arial" w:cs="Arial"/>
          <w:sz w:val="18"/>
          <w:szCs w:val="18"/>
        </w:rPr>
        <w:t>90 419312</w:t>
      </w:r>
      <w:r w:rsidRPr="006C1F2C">
        <w:rPr>
          <w:rFonts w:ascii="Arial" w:hAnsi="Arial" w:cs="Arial"/>
          <w:sz w:val="18"/>
          <w:szCs w:val="18"/>
        </w:rPr>
        <w:t xml:space="preserve"> </w:t>
      </w:r>
      <w:r w:rsidRPr="006C1F2C">
        <w:rPr>
          <w:rFonts w:ascii="Arial" w:hAnsi="Arial" w:cs="Arial"/>
        </w:rPr>
        <w:br/>
      </w:r>
      <w:r w:rsidRPr="006C1F2C">
        <w:rPr>
          <w:rFonts w:ascii="Arial" w:hAnsi="Arial" w:cs="Arial"/>
          <w:sz w:val="18"/>
          <w:szCs w:val="18"/>
        </w:rPr>
        <w:t xml:space="preserve">Email: </w:t>
      </w:r>
      <w:hyperlink r:id="rId15" w:history="1">
        <w:r w:rsidRPr="0047493E">
          <w:rPr>
            <w:rStyle w:val="Hyperlink"/>
            <w:rFonts w:ascii="Arial" w:hAnsi="Arial" w:cs="Arial"/>
            <w:sz w:val="18"/>
            <w:szCs w:val="18"/>
          </w:rPr>
          <w:t>paul.ravenscroft@trelleborg.com</w:t>
        </w:r>
      </w:hyperlink>
    </w:p>
    <w:p w14:paraId="1AF2E3E8" w14:textId="77777777" w:rsidR="00851379" w:rsidRDefault="00851379" w:rsidP="00851379">
      <w:pPr>
        <w:spacing w:after="0"/>
        <w:rPr>
          <w:rFonts w:ascii="Arial" w:hAnsi="Arial" w:cs="Arial"/>
          <w:sz w:val="18"/>
          <w:szCs w:val="18"/>
        </w:rPr>
      </w:pPr>
    </w:p>
    <w:p w14:paraId="32099C24" w14:textId="57596134" w:rsidR="00851379" w:rsidRPr="00851379" w:rsidRDefault="00851379" w:rsidP="00851379">
      <w:pPr>
        <w:spacing w:after="0"/>
        <w:rPr>
          <w:rFonts w:ascii="Arial" w:hAnsi="Arial" w:cs="Arial"/>
          <w:sz w:val="18"/>
          <w:szCs w:val="18"/>
        </w:rPr>
      </w:pPr>
      <w:r w:rsidRPr="00C57561">
        <w:rPr>
          <w:rFonts w:ascii="Arial" w:hAnsi="Arial" w:cs="Arial"/>
          <w:b/>
          <w:iCs/>
          <w:sz w:val="18"/>
          <w:szCs w:val="18"/>
        </w:rPr>
        <w:t xml:space="preserve">About Trelleborg </w:t>
      </w:r>
      <w:r>
        <w:rPr>
          <w:rFonts w:ascii="Arial" w:hAnsi="Arial" w:cs="Arial"/>
          <w:b/>
          <w:iCs/>
          <w:sz w:val="18"/>
          <w:szCs w:val="18"/>
        </w:rPr>
        <w:t>Sealing Solutions</w:t>
      </w:r>
      <w:r w:rsidRPr="00C57561">
        <w:rPr>
          <w:rFonts w:ascii="Arial" w:hAnsi="Arial" w:cs="Arial"/>
          <w:b/>
          <w:iCs/>
          <w:sz w:val="18"/>
          <w:szCs w:val="18"/>
        </w:rPr>
        <w:t xml:space="preserve"> and Trelleborg Group</w:t>
      </w:r>
    </w:p>
    <w:p w14:paraId="35B7CF32" w14:textId="77777777" w:rsidR="00851379" w:rsidRPr="00B11232" w:rsidRDefault="00851379" w:rsidP="0085137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i/>
          <w:iCs/>
          <w:color w:val="1D2228"/>
          <w:sz w:val="18"/>
          <w:szCs w:val="18"/>
        </w:rPr>
        <w:t>Trelleborg Sealing Solutions</w:t>
      </w:r>
      <w:r>
        <w:rPr>
          <w:rStyle w:val="normaltextrun"/>
          <w:rFonts w:ascii="Arial" w:hAnsi="Arial" w:cs="Arial"/>
          <w:i/>
          <w:iCs/>
          <w:color w:val="1D2228"/>
          <w:sz w:val="18"/>
          <w:szCs w:val="18"/>
        </w:rPr>
        <w:t> is one of the world’s leading developers, manufacturers and suppliers of precision seals, bearings and custom-molded polymer components. It focuses on meeting the most demanding needs of aerospace, automotive, healthcare &amp; medical and general industrial customers. The company’s global network encompasses over 40 production facilities, more than 60 Customer Solution Centers, more than 15 R&amp;D centers and a Customer Innovation Center. It accelerates the progress of its customers through outstanding local support, an unrivalled product range including patented products and proprietary materials, a portfolio of established brands, unique process offerings, its ServicePLUS value chain solution and ‘Ease of Doing Business’ philosophy.</w:t>
      </w:r>
      <w:r>
        <w:rPr>
          <w:rStyle w:val="normaltextrun"/>
          <w:rFonts w:ascii="Arial" w:hAnsi="Arial" w:cs="Arial"/>
          <w:i/>
          <w:iCs/>
          <w:color w:val="0563C1"/>
          <w:sz w:val="18"/>
          <w:szCs w:val="18"/>
          <w:u w:val="single"/>
          <w:shd w:val="clear" w:color="auto" w:fill="E1E3E6"/>
        </w:rPr>
        <w:t>www.trelleborg.com/seals</w:t>
      </w:r>
      <w:r>
        <w:rPr>
          <w:rStyle w:val="eop"/>
          <w:rFonts w:ascii="Arial" w:hAnsi="Arial" w:cs="Arial"/>
          <w:color w:val="0563C1"/>
          <w:sz w:val="18"/>
          <w:szCs w:val="18"/>
        </w:rPr>
        <w:t> </w:t>
      </w:r>
      <w:r>
        <w:rPr>
          <w:rFonts w:ascii="Arial" w:eastAsia="Arial" w:hAnsi="Arial" w:cs="Arial"/>
          <w:i/>
          <w:iCs/>
          <w:sz w:val="18"/>
          <w:szCs w:val="18"/>
        </w:rPr>
        <w:br/>
      </w:r>
    </w:p>
    <w:p w14:paraId="67947AE4" w14:textId="77777777" w:rsidR="00851379" w:rsidRDefault="00851379" w:rsidP="00851379">
      <w:pPr>
        <w:spacing w:line="240" w:lineRule="auto"/>
      </w:pPr>
      <w:bookmarkStart w:id="0" w:name="_Hlk166664738"/>
      <w:r>
        <w:rPr>
          <w:rStyle w:val="normaltextrun"/>
          <w:rFonts w:ascii="Arial" w:hAnsi="Arial" w:cs="Arial"/>
          <w:b/>
          <w:bCs/>
          <w:i/>
          <w:iCs/>
          <w:color w:val="222222"/>
          <w:sz w:val="18"/>
          <w:szCs w:val="18"/>
          <w:shd w:val="clear" w:color="auto" w:fill="FFFFFF"/>
        </w:rPr>
        <w:t>Trelleborg</w:t>
      </w:r>
      <w:r>
        <w:rPr>
          <w:rStyle w:val="normaltextrun"/>
          <w:rFonts w:ascii="Arial" w:hAnsi="Arial" w:cs="Arial"/>
          <w:i/>
          <w:iCs/>
          <w:color w:val="222222"/>
          <w:sz w:val="18"/>
          <w:szCs w:val="18"/>
          <w:shd w:val="clear" w:color="auto" w:fill="FFFFFF"/>
        </w:rPr>
        <w:t> is a world leader in engineered polymer solutions that protect critical applications in demanding environments. Its innovative solutions accelerate performance for customers in a sustainable way. In 2023, the Trelleborg Group had annual sales of approximately SEK 34 billion in around 40 countries. The Group comprises three business areas: Trelleborg Industrial Solutions, Trelleborg Sealing Solutions and Trelleborg Medical Solutions. The Trelleborg share has been listed on the Stock Exchange since 1964 and is listed on Nasdaq Stockholm, Large Cap. </w:t>
      </w:r>
      <w:hyperlink r:id="rId16" w:tgtFrame="_blank" w:history="1">
        <w:r>
          <w:rPr>
            <w:rStyle w:val="normaltextrun"/>
            <w:rFonts w:ascii="Arial" w:hAnsi="Arial" w:cs="Arial"/>
            <w:i/>
            <w:iCs/>
            <w:color w:val="083930"/>
            <w:sz w:val="18"/>
            <w:szCs w:val="18"/>
            <w:shd w:val="clear" w:color="auto" w:fill="FFFFFF"/>
          </w:rPr>
          <w:t>www.trelleborg.com</w:t>
        </w:r>
      </w:hyperlink>
      <w:r>
        <w:rPr>
          <w:rStyle w:val="normaltextrun"/>
          <w:rFonts w:ascii="Arial" w:hAnsi="Arial" w:cs="Arial"/>
          <w:i/>
          <w:iCs/>
          <w:color w:val="083930"/>
          <w:sz w:val="18"/>
          <w:szCs w:val="18"/>
          <w:shd w:val="clear" w:color="auto" w:fill="FFFFFF"/>
        </w:rPr>
        <w:t xml:space="preserve"> </w:t>
      </w:r>
      <w:r>
        <w:rPr>
          <w:rStyle w:val="normaltextrun"/>
          <w:rFonts w:ascii="Arial" w:hAnsi="Arial" w:cs="Arial"/>
          <w:i/>
          <w:iCs/>
          <w:color w:val="000000"/>
          <w:sz w:val="18"/>
          <w:szCs w:val="18"/>
          <w:shd w:val="clear" w:color="auto" w:fill="FFFFFF"/>
        </w:rPr>
        <w:t> </w:t>
      </w:r>
      <w:r>
        <w:rPr>
          <w:rStyle w:val="eop"/>
          <w:rFonts w:ascii="Arial" w:hAnsi="Arial" w:cs="Arial"/>
          <w:color w:val="000000"/>
          <w:sz w:val="18"/>
          <w:szCs w:val="18"/>
        </w:rPr>
        <w:t> </w:t>
      </w:r>
      <w:bookmarkEnd w:id="0"/>
    </w:p>
    <w:p w14:paraId="7362D81C" w14:textId="77777777" w:rsidR="00851379" w:rsidRPr="00DE733E" w:rsidRDefault="00851379" w:rsidP="009A1A55">
      <w:pPr>
        <w:jc w:val="both"/>
        <w:rPr>
          <w:rFonts w:ascii="Arial" w:eastAsia="Calibri" w:hAnsi="Arial" w:cs="Arial"/>
          <w:i/>
          <w:color w:val="000000" w:themeColor="text1"/>
          <w:sz w:val="18"/>
          <w:szCs w:val="18"/>
        </w:rPr>
      </w:pPr>
    </w:p>
    <w:sectPr w:rsidR="00851379" w:rsidRPr="00DE733E" w:rsidSect="0004661F">
      <w:headerReference w:type="default" r:id="rId1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E960" w14:textId="77777777" w:rsidR="00B00C36" w:rsidRDefault="00B00C36" w:rsidP="000B63B3">
      <w:pPr>
        <w:spacing w:after="0" w:line="240" w:lineRule="auto"/>
      </w:pPr>
      <w:r>
        <w:separator/>
      </w:r>
    </w:p>
  </w:endnote>
  <w:endnote w:type="continuationSeparator" w:id="0">
    <w:p w14:paraId="5EF562B9" w14:textId="77777777" w:rsidR="00B00C36" w:rsidRDefault="00B00C36" w:rsidP="000B63B3">
      <w:pPr>
        <w:spacing w:after="0" w:line="240" w:lineRule="auto"/>
      </w:pPr>
      <w:r>
        <w:continuationSeparator/>
      </w:r>
    </w:p>
  </w:endnote>
  <w:endnote w:type="continuationNotice" w:id="1">
    <w:p w14:paraId="5992BE20" w14:textId="77777777" w:rsidR="00B00C36" w:rsidRDefault="00B00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2E67E" w14:textId="77777777" w:rsidR="00B00C36" w:rsidRDefault="00B00C36" w:rsidP="000B63B3">
      <w:pPr>
        <w:spacing w:after="0" w:line="240" w:lineRule="auto"/>
      </w:pPr>
      <w:r>
        <w:separator/>
      </w:r>
    </w:p>
  </w:footnote>
  <w:footnote w:type="continuationSeparator" w:id="0">
    <w:p w14:paraId="65180F6C" w14:textId="77777777" w:rsidR="00B00C36" w:rsidRDefault="00B00C36" w:rsidP="000B63B3">
      <w:pPr>
        <w:spacing w:after="0" w:line="240" w:lineRule="auto"/>
      </w:pPr>
      <w:r>
        <w:continuationSeparator/>
      </w:r>
    </w:p>
  </w:footnote>
  <w:footnote w:type="continuationNotice" w:id="1">
    <w:p w14:paraId="1BF947C3" w14:textId="77777777" w:rsidR="00B00C36" w:rsidRDefault="00B00C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98F3" w14:textId="77777777" w:rsidR="0001080F" w:rsidRDefault="0001080F">
    <w:pPr>
      <w:pStyle w:val="Header"/>
      <w:rPr>
        <w:noProof/>
      </w:rPr>
    </w:pPr>
    <w:r>
      <w:rPr>
        <w:noProof/>
        <w:lang w:val="de-DE" w:eastAsia="de-DE"/>
      </w:rPr>
      <w:drawing>
        <wp:anchor distT="0" distB="0" distL="114300" distR="114300" simplePos="0" relativeHeight="251658240" behindDoc="1" locked="0" layoutInCell="1" allowOverlap="1" wp14:anchorId="2215EDCB" wp14:editId="3E5036B9">
          <wp:simplePos x="0" y="0"/>
          <wp:positionH relativeFrom="column">
            <wp:posOffset>2313305</wp:posOffset>
          </wp:positionH>
          <wp:positionV relativeFrom="paragraph">
            <wp:posOffset>-285115</wp:posOffset>
          </wp:positionV>
          <wp:extent cx="1445895" cy="612140"/>
          <wp:effectExtent l="19050" t="0" r="1905" b="0"/>
          <wp:wrapTight wrapText="bothSides">
            <wp:wrapPolygon edited="0">
              <wp:start x="-285" y="0"/>
              <wp:lineTo x="-285" y="20838"/>
              <wp:lineTo x="21628" y="20838"/>
              <wp:lineTo x="21628" y="0"/>
              <wp:lineTo x="-285"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5895" cy="612140"/>
                  </a:xfrm>
                  <a:prstGeom prst="rect">
                    <a:avLst/>
                  </a:prstGeom>
                  <a:noFill/>
                </pic:spPr>
              </pic:pic>
            </a:graphicData>
          </a:graphic>
        </wp:anchor>
      </w:drawing>
    </w:r>
    <w:r>
      <w:rPr>
        <w:noProof/>
      </w:rPr>
      <w:ptab w:relativeTo="margin" w:alignment="center" w:leader="none"/>
    </w:r>
  </w:p>
  <w:p w14:paraId="43077419" w14:textId="77777777" w:rsidR="0001080F" w:rsidRDefault="0001080F">
    <w:pPr>
      <w:pStyle w:val="Header"/>
      <w:rPr>
        <w:noProof/>
      </w:rPr>
    </w:pPr>
  </w:p>
  <w:p w14:paraId="0FFDCA69" w14:textId="77777777" w:rsidR="0001080F" w:rsidRDefault="0001080F">
    <w:pPr>
      <w:pStyle w:val="Header"/>
      <w:rPr>
        <w:noProof/>
      </w:rPr>
    </w:pPr>
  </w:p>
  <w:p w14:paraId="164AE421" w14:textId="77777777" w:rsidR="0001080F" w:rsidRDefault="00010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7295D"/>
    <w:multiLevelType w:val="hybridMultilevel"/>
    <w:tmpl w:val="0FF21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EE3218"/>
    <w:multiLevelType w:val="hybridMultilevel"/>
    <w:tmpl w:val="1428A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3206A6E"/>
    <w:multiLevelType w:val="multilevel"/>
    <w:tmpl w:val="81308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980631"/>
    <w:multiLevelType w:val="hybridMultilevel"/>
    <w:tmpl w:val="8FC88740"/>
    <w:lvl w:ilvl="0" w:tplc="FD042A3C">
      <w:numFmt w:val="bullet"/>
      <w:lvlText w:val=""/>
      <w:lvlJc w:val="left"/>
      <w:pPr>
        <w:ind w:left="720" w:hanging="360"/>
      </w:pPr>
      <w:rPr>
        <w:rFonts w:ascii="Wingdings" w:eastAsiaTheme="minorHAnsi" w:hAnsi="Wingdings" w:cs="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1F645B"/>
    <w:multiLevelType w:val="hybridMultilevel"/>
    <w:tmpl w:val="A66E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041CD6"/>
    <w:multiLevelType w:val="hybridMultilevel"/>
    <w:tmpl w:val="E514B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D4755A8"/>
    <w:multiLevelType w:val="hybridMultilevel"/>
    <w:tmpl w:val="A96CFE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426940">
    <w:abstractNumId w:val="4"/>
  </w:num>
  <w:num w:numId="2" w16cid:durableId="462383461">
    <w:abstractNumId w:val="1"/>
  </w:num>
  <w:num w:numId="3" w16cid:durableId="2066365439">
    <w:abstractNumId w:val="6"/>
  </w:num>
  <w:num w:numId="4" w16cid:durableId="1763599256">
    <w:abstractNumId w:val="3"/>
  </w:num>
  <w:num w:numId="5" w16cid:durableId="1493981603">
    <w:abstractNumId w:val="5"/>
  </w:num>
  <w:num w:numId="6" w16cid:durableId="1698391633">
    <w:abstractNumId w:val="2"/>
  </w:num>
  <w:num w:numId="7" w16cid:durableId="192290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72"/>
    <w:rsid w:val="00000195"/>
    <w:rsid w:val="00000636"/>
    <w:rsid w:val="000025AE"/>
    <w:rsid w:val="000030C6"/>
    <w:rsid w:val="000055A8"/>
    <w:rsid w:val="00005B71"/>
    <w:rsid w:val="00006368"/>
    <w:rsid w:val="0001080F"/>
    <w:rsid w:val="000108F7"/>
    <w:rsid w:val="00012055"/>
    <w:rsid w:val="00012609"/>
    <w:rsid w:val="0001368D"/>
    <w:rsid w:val="00014D5D"/>
    <w:rsid w:val="00015F11"/>
    <w:rsid w:val="00015F7B"/>
    <w:rsid w:val="000169ED"/>
    <w:rsid w:val="00016B34"/>
    <w:rsid w:val="00017DDA"/>
    <w:rsid w:val="00017F04"/>
    <w:rsid w:val="00022413"/>
    <w:rsid w:val="00022E48"/>
    <w:rsid w:val="000245AD"/>
    <w:rsid w:val="00026103"/>
    <w:rsid w:val="000319E5"/>
    <w:rsid w:val="000322DC"/>
    <w:rsid w:val="00033C64"/>
    <w:rsid w:val="00034A67"/>
    <w:rsid w:val="00037EAB"/>
    <w:rsid w:val="0004134F"/>
    <w:rsid w:val="0004253D"/>
    <w:rsid w:val="000430F2"/>
    <w:rsid w:val="000444DA"/>
    <w:rsid w:val="00044516"/>
    <w:rsid w:val="00045819"/>
    <w:rsid w:val="000459CC"/>
    <w:rsid w:val="00045AF5"/>
    <w:rsid w:val="0004661F"/>
    <w:rsid w:val="0004698D"/>
    <w:rsid w:val="00046B4E"/>
    <w:rsid w:val="0005103C"/>
    <w:rsid w:val="00055206"/>
    <w:rsid w:val="0005577B"/>
    <w:rsid w:val="00056C3F"/>
    <w:rsid w:val="00057F3B"/>
    <w:rsid w:val="000605F9"/>
    <w:rsid w:val="000609B2"/>
    <w:rsid w:val="00060BAB"/>
    <w:rsid w:val="00061602"/>
    <w:rsid w:val="0006206B"/>
    <w:rsid w:val="0006239A"/>
    <w:rsid w:val="00062BC1"/>
    <w:rsid w:val="0006349D"/>
    <w:rsid w:val="00063B76"/>
    <w:rsid w:val="00063F2C"/>
    <w:rsid w:val="000645F8"/>
    <w:rsid w:val="00065026"/>
    <w:rsid w:val="00065889"/>
    <w:rsid w:val="000660E7"/>
    <w:rsid w:val="00070495"/>
    <w:rsid w:val="00070EF8"/>
    <w:rsid w:val="000728B2"/>
    <w:rsid w:val="00075590"/>
    <w:rsid w:val="000757B6"/>
    <w:rsid w:val="00075DFC"/>
    <w:rsid w:val="00077CEC"/>
    <w:rsid w:val="00080498"/>
    <w:rsid w:val="00080B16"/>
    <w:rsid w:val="00081947"/>
    <w:rsid w:val="00081BDF"/>
    <w:rsid w:val="00082138"/>
    <w:rsid w:val="000858A6"/>
    <w:rsid w:val="00090BE0"/>
    <w:rsid w:val="00091A0B"/>
    <w:rsid w:val="00096538"/>
    <w:rsid w:val="00096F21"/>
    <w:rsid w:val="000972B6"/>
    <w:rsid w:val="00097D42"/>
    <w:rsid w:val="000A05AC"/>
    <w:rsid w:val="000A09B7"/>
    <w:rsid w:val="000A1082"/>
    <w:rsid w:val="000A2B19"/>
    <w:rsid w:val="000A5B3A"/>
    <w:rsid w:val="000A7011"/>
    <w:rsid w:val="000B2BD7"/>
    <w:rsid w:val="000B41D7"/>
    <w:rsid w:val="000B57E6"/>
    <w:rsid w:val="000B57FA"/>
    <w:rsid w:val="000B5FDD"/>
    <w:rsid w:val="000B6245"/>
    <w:rsid w:val="000B6280"/>
    <w:rsid w:val="000B63B3"/>
    <w:rsid w:val="000B663F"/>
    <w:rsid w:val="000B688F"/>
    <w:rsid w:val="000B6EA4"/>
    <w:rsid w:val="000C1429"/>
    <w:rsid w:val="000C161F"/>
    <w:rsid w:val="000C3ECA"/>
    <w:rsid w:val="000C4751"/>
    <w:rsid w:val="000C58F8"/>
    <w:rsid w:val="000C6128"/>
    <w:rsid w:val="000C6820"/>
    <w:rsid w:val="000D0EA1"/>
    <w:rsid w:val="000D3A4A"/>
    <w:rsid w:val="000D5BFF"/>
    <w:rsid w:val="000D71E3"/>
    <w:rsid w:val="000D7ABA"/>
    <w:rsid w:val="000E1ABF"/>
    <w:rsid w:val="000E1C2E"/>
    <w:rsid w:val="000E29CE"/>
    <w:rsid w:val="000E61A0"/>
    <w:rsid w:val="000E68FE"/>
    <w:rsid w:val="000E7339"/>
    <w:rsid w:val="000E755C"/>
    <w:rsid w:val="000E790E"/>
    <w:rsid w:val="000F0705"/>
    <w:rsid w:val="000F07DA"/>
    <w:rsid w:val="000F0F96"/>
    <w:rsid w:val="000F11A2"/>
    <w:rsid w:val="000F4C0E"/>
    <w:rsid w:val="000F52E7"/>
    <w:rsid w:val="000F55F8"/>
    <w:rsid w:val="000F576E"/>
    <w:rsid w:val="000F6303"/>
    <w:rsid w:val="000F73DC"/>
    <w:rsid w:val="000F7C68"/>
    <w:rsid w:val="00100526"/>
    <w:rsid w:val="00100A0B"/>
    <w:rsid w:val="0010112D"/>
    <w:rsid w:val="00101672"/>
    <w:rsid w:val="00102409"/>
    <w:rsid w:val="001025DF"/>
    <w:rsid w:val="0010518B"/>
    <w:rsid w:val="001054B8"/>
    <w:rsid w:val="00105BC7"/>
    <w:rsid w:val="001062A2"/>
    <w:rsid w:val="001073DE"/>
    <w:rsid w:val="00112399"/>
    <w:rsid w:val="00115183"/>
    <w:rsid w:val="00115A95"/>
    <w:rsid w:val="00117090"/>
    <w:rsid w:val="001202EC"/>
    <w:rsid w:val="00121703"/>
    <w:rsid w:val="0012290A"/>
    <w:rsid w:val="0012424C"/>
    <w:rsid w:val="00124917"/>
    <w:rsid w:val="001258DF"/>
    <w:rsid w:val="00125E1A"/>
    <w:rsid w:val="001276DD"/>
    <w:rsid w:val="00131038"/>
    <w:rsid w:val="00131066"/>
    <w:rsid w:val="001315C5"/>
    <w:rsid w:val="001318B0"/>
    <w:rsid w:val="00131EEB"/>
    <w:rsid w:val="00131F9C"/>
    <w:rsid w:val="0013327D"/>
    <w:rsid w:val="001333AE"/>
    <w:rsid w:val="001351A2"/>
    <w:rsid w:val="00136B2C"/>
    <w:rsid w:val="0013706C"/>
    <w:rsid w:val="001421D8"/>
    <w:rsid w:val="00144332"/>
    <w:rsid w:val="001453D6"/>
    <w:rsid w:val="001467EB"/>
    <w:rsid w:val="00150030"/>
    <w:rsid w:val="00150FD0"/>
    <w:rsid w:val="00152FEA"/>
    <w:rsid w:val="00153552"/>
    <w:rsid w:val="0015395B"/>
    <w:rsid w:val="00153D8A"/>
    <w:rsid w:val="0015429A"/>
    <w:rsid w:val="001548FC"/>
    <w:rsid w:val="001557DC"/>
    <w:rsid w:val="00155917"/>
    <w:rsid w:val="00156137"/>
    <w:rsid w:val="00157AC7"/>
    <w:rsid w:val="00157FF2"/>
    <w:rsid w:val="001605EA"/>
    <w:rsid w:val="001624A6"/>
    <w:rsid w:val="00162CE8"/>
    <w:rsid w:val="001642A8"/>
    <w:rsid w:val="00171872"/>
    <w:rsid w:val="0017246A"/>
    <w:rsid w:val="00172B26"/>
    <w:rsid w:val="00172B48"/>
    <w:rsid w:val="00173818"/>
    <w:rsid w:val="001773CD"/>
    <w:rsid w:val="00177F2F"/>
    <w:rsid w:val="001814A4"/>
    <w:rsid w:val="0018227E"/>
    <w:rsid w:val="001822E5"/>
    <w:rsid w:val="0018363B"/>
    <w:rsid w:val="00184979"/>
    <w:rsid w:val="00186245"/>
    <w:rsid w:val="00186829"/>
    <w:rsid w:val="001876F1"/>
    <w:rsid w:val="00187920"/>
    <w:rsid w:val="00187A36"/>
    <w:rsid w:val="0019043C"/>
    <w:rsid w:val="00190689"/>
    <w:rsid w:val="00190D2F"/>
    <w:rsid w:val="0019185A"/>
    <w:rsid w:val="00192AA4"/>
    <w:rsid w:val="001941E4"/>
    <w:rsid w:val="0019478D"/>
    <w:rsid w:val="001950D4"/>
    <w:rsid w:val="001979E1"/>
    <w:rsid w:val="001A13A0"/>
    <w:rsid w:val="001A13C6"/>
    <w:rsid w:val="001A2041"/>
    <w:rsid w:val="001A43D0"/>
    <w:rsid w:val="001A660C"/>
    <w:rsid w:val="001B08D2"/>
    <w:rsid w:val="001B0D2C"/>
    <w:rsid w:val="001B141D"/>
    <w:rsid w:val="001B23DA"/>
    <w:rsid w:val="001B5C22"/>
    <w:rsid w:val="001B6313"/>
    <w:rsid w:val="001B7A48"/>
    <w:rsid w:val="001C1842"/>
    <w:rsid w:val="001C1E75"/>
    <w:rsid w:val="001C2F21"/>
    <w:rsid w:val="001C4B6C"/>
    <w:rsid w:val="001C500A"/>
    <w:rsid w:val="001C62B4"/>
    <w:rsid w:val="001D1195"/>
    <w:rsid w:val="001D1325"/>
    <w:rsid w:val="001D1ACC"/>
    <w:rsid w:val="001D24B0"/>
    <w:rsid w:val="001D4732"/>
    <w:rsid w:val="001D5F43"/>
    <w:rsid w:val="001D6286"/>
    <w:rsid w:val="001D6DF6"/>
    <w:rsid w:val="001E0A2A"/>
    <w:rsid w:val="001E0E33"/>
    <w:rsid w:val="001E1209"/>
    <w:rsid w:val="001E1E66"/>
    <w:rsid w:val="001E2774"/>
    <w:rsid w:val="001E6E22"/>
    <w:rsid w:val="001F09F2"/>
    <w:rsid w:val="001F1A5E"/>
    <w:rsid w:val="001F234C"/>
    <w:rsid w:val="001F3247"/>
    <w:rsid w:val="001F5FA5"/>
    <w:rsid w:val="001F6509"/>
    <w:rsid w:val="001F7E36"/>
    <w:rsid w:val="002013C8"/>
    <w:rsid w:val="0020181F"/>
    <w:rsid w:val="00201C9D"/>
    <w:rsid w:val="002027C9"/>
    <w:rsid w:val="00202ED7"/>
    <w:rsid w:val="002046C2"/>
    <w:rsid w:val="002050A6"/>
    <w:rsid w:val="0020569F"/>
    <w:rsid w:val="00205D7E"/>
    <w:rsid w:val="00207543"/>
    <w:rsid w:val="00207BB8"/>
    <w:rsid w:val="002129AE"/>
    <w:rsid w:val="00213D03"/>
    <w:rsid w:val="00214746"/>
    <w:rsid w:val="00215979"/>
    <w:rsid w:val="00215D73"/>
    <w:rsid w:val="002211DE"/>
    <w:rsid w:val="00221E02"/>
    <w:rsid w:val="00222D61"/>
    <w:rsid w:val="0022383A"/>
    <w:rsid w:val="00225A8F"/>
    <w:rsid w:val="00225DFB"/>
    <w:rsid w:val="0022608C"/>
    <w:rsid w:val="0022623F"/>
    <w:rsid w:val="002268C3"/>
    <w:rsid w:val="00227E21"/>
    <w:rsid w:val="00237142"/>
    <w:rsid w:val="002405AC"/>
    <w:rsid w:val="00242C57"/>
    <w:rsid w:val="0024445C"/>
    <w:rsid w:val="00246109"/>
    <w:rsid w:val="002500D2"/>
    <w:rsid w:val="002504CD"/>
    <w:rsid w:val="00250A2D"/>
    <w:rsid w:val="002517EE"/>
    <w:rsid w:val="00251D31"/>
    <w:rsid w:val="002535E2"/>
    <w:rsid w:val="00253FBE"/>
    <w:rsid w:val="002547EE"/>
    <w:rsid w:val="00260FA1"/>
    <w:rsid w:val="00263974"/>
    <w:rsid w:val="00263DB9"/>
    <w:rsid w:val="0026433C"/>
    <w:rsid w:val="0026443C"/>
    <w:rsid w:val="0026504F"/>
    <w:rsid w:val="00265ECA"/>
    <w:rsid w:val="00266024"/>
    <w:rsid w:val="0026768A"/>
    <w:rsid w:val="00267A2F"/>
    <w:rsid w:val="00270503"/>
    <w:rsid w:val="00270646"/>
    <w:rsid w:val="00273D24"/>
    <w:rsid w:val="00274220"/>
    <w:rsid w:val="00277F1A"/>
    <w:rsid w:val="00280676"/>
    <w:rsid w:val="00280E4A"/>
    <w:rsid w:val="00282C61"/>
    <w:rsid w:val="0028309F"/>
    <w:rsid w:val="00285AFF"/>
    <w:rsid w:val="0028704A"/>
    <w:rsid w:val="00290C9F"/>
    <w:rsid w:val="00290FC7"/>
    <w:rsid w:val="0029164A"/>
    <w:rsid w:val="002916EB"/>
    <w:rsid w:val="00291D26"/>
    <w:rsid w:val="0029236D"/>
    <w:rsid w:val="0029312A"/>
    <w:rsid w:val="00294B98"/>
    <w:rsid w:val="002953C7"/>
    <w:rsid w:val="002955E0"/>
    <w:rsid w:val="00295E41"/>
    <w:rsid w:val="0029687D"/>
    <w:rsid w:val="002971F0"/>
    <w:rsid w:val="002A00AE"/>
    <w:rsid w:val="002A11FD"/>
    <w:rsid w:val="002A3AC2"/>
    <w:rsid w:val="002A49B9"/>
    <w:rsid w:val="002A4B5C"/>
    <w:rsid w:val="002A50A5"/>
    <w:rsid w:val="002A7534"/>
    <w:rsid w:val="002A7F06"/>
    <w:rsid w:val="002B11D2"/>
    <w:rsid w:val="002B20E0"/>
    <w:rsid w:val="002B2357"/>
    <w:rsid w:val="002B2FF1"/>
    <w:rsid w:val="002B775E"/>
    <w:rsid w:val="002C1B10"/>
    <w:rsid w:val="002C21A3"/>
    <w:rsid w:val="002C28EA"/>
    <w:rsid w:val="002C2FDF"/>
    <w:rsid w:val="002C31C8"/>
    <w:rsid w:val="002C3B30"/>
    <w:rsid w:val="002C5092"/>
    <w:rsid w:val="002C520D"/>
    <w:rsid w:val="002C7D4A"/>
    <w:rsid w:val="002D01B7"/>
    <w:rsid w:val="002D09B9"/>
    <w:rsid w:val="002D1780"/>
    <w:rsid w:val="002D1BB0"/>
    <w:rsid w:val="002D6279"/>
    <w:rsid w:val="002E0582"/>
    <w:rsid w:val="002E32C2"/>
    <w:rsid w:val="002E36ED"/>
    <w:rsid w:val="002E3CEF"/>
    <w:rsid w:val="002E4388"/>
    <w:rsid w:val="002E48AB"/>
    <w:rsid w:val="002E5BE3"/>
    <w:rsid w:val="002E6724"/>
    <w:rsid w:val="002E734A"/>
    <w:rsid w:val="002E7C07"/>
    <w:rsid w:val="002F0096"/>
    <w:rsid w:val="002F1A0B"/>
    <w:rsid w:val="002F1E10"/>
    <w:rsid w:val="002F26B6"/>
    <w:rsid w:val="002F378C"/>
    <w:rsid w:val="002F6578"/>
    <w:rsid w:val="002F6625"/>
    <w:rsid w:val="00300357"/>
    <w:rsid w:val="00301D27"/>
    <w:rsid w:val="003027EE"/>
    <w:rsid w:val="00302F36"/>
    <w:rsid w:val="00303E79"/>
    <w:rsid w:val="00304E8C"/>
    <w:rsid w:val="0030646B"/>
    <w:rsid w:val="00306D4F"/>
    <w:rsid w:val="0030712D"/>
    <w:rsid w:val="003077F7"/>
    <w:rsid w:val="0031125A"/>
    <w:rsid w:val="0031136C"/>
    <w:rsid w:val="0031207E"/>
    <w:rsid w:val="0031213E"/>
    <w:rsid w:val="003121D1"/>
    <w:rsid w:val="003134BB"/>
    <w:rsid w:val="0031641D"/>
    <w:rsid w:val="003170BD"/>
    <w:rsid w:val="00323D84"/>
    <w:rsid w:val="00324E60"/>
    <w:rsid w:val="00325466"/>
    <w:rsid w:val="00330E46"/>
    <w:rsid w:val="003317F5"/>
    <w:rsid w:val="0033441E"/>
    <w:rsid w:val="00334EE9"/>
    <w:rsid w:val="00337B8B"/>
    <w:rsid w:val="00340D81"/>
    <w:rsid w:val="00342987"/>
    <w:rsid w:val="00343EDC"/>
    <w:rsid w:val="00343F43"/>
    <w:rsid w:val="00344696"/>
    <w:rsid w:val="00346FED"/>
    <w:rsid w:val="003473FC"/>
    <w:rsid w:val="00350EEB"/>
    <w:rsid w:val="003514C0"/>
    <w:rsid w:val="00351A27"/>
    <w:rsid w:val="00353AD5"/>
    <w:rsid w:val="0035527E"/>
    <w:rsid w:val="00355987"/>
    <w:rsid w:val="003574E8"/>
    <w:rsid w:val="003646C2"/>
    <w:rsid w:val="00365761"/>
    <w:rsid w:val="00366672"/>
    <w:rsid w:val="0036677D"/>
    <w:rsid w:val="00366E04"/>
    <w:rsid w:val="00367A37"/>
    <w:rsid w:val="003704B5"/>
    <w:rsid w:val="00370736"/>
    <w:rsid w:val="00370AA0"/>
    <w:rsid w:val="003718DF"/>
    <w:rsid w:val="00371CBE"/>
    <w:rsid w:val="0037242E"/>
    <w:rsid w:val="00372E08"/>
    <w:rsid w:val="00374E61"/>
    <w:rsid w:val="0037755C"/>
    <w:rsid w:val="00377B9E"/>
    <w:rsid w:val="003811D1"/>
    <w:rsid w:val="00381279"/>
    <w:rsid w:val="00381CFF"/>
    <w:rsid w:val="00382018"/>
    <w:rsid w:val="0038457E"/>
    <w:rsid w:val="00385DFA"/>
    <w:rsid w:val="00386B73"/>
    <w:rsid w:val="00391035"/>
    <w:rsid w:val="00392321"/>
    <w:rsid w:val="003937DA"/>
    <w:rsid w:val="00393B1C"/>
    <w:rsid w:val="003949F0"/>
    <w:rsid w:val="00395DD8"/>
    <w:rsid w:val="003A06D9"/>
    <w:rsid w:val="003A1036"/>
    <w:rsid w:val="003A1176"/>
    <w:rsid w:val="003A217A"/>
    <w:rsid w:val="003A2805"/>
    <w:rsid w:val="003A2F9E"/>
    <w:rsid w:val="003A4A0B"/>
    <w:rsid w:val="003A5212"/>
    <w:rsid w:val="003A5228"/>
    <w:rsid w:val="003A54AC"/>
    <w:rsid w:val="003A7911"/>
    <w:rsid w:val="003B050A"/>
    <w:rsid w:val="003B1B57"/>
    <w:rsid w:val="003B3CCE"/>
    <w:rsid w:val="003B3D39"/>
    <w:rsid w:val="003B4F7E"/>
    <w:rsid w:val="003B5EA3"/>
    <w:rsid w:val="003B710F"/>
    <w:rsid w:val="003C0529"/>
    <w:rsid w:val="003C351F"/>
    <w:rsid w:val="003C3EFF"/>
    <w:rsid w:val="003C4407"/>
    <w:rsid w:val="003C444A"/>
    <w:rsid w:val="003C54F6"/>
    <w:rsid w:val="003C64DD"/>
    <w:rsid w:val="003C70BA"/>
    <w:rsid w:val="003C7FAC"/>
    <w:rsid w:val="003D10F4"/>
    <w:rsid w:val="003D1A46"/>
    <w:rsid w:val="003D1E87"/>
    <w:rsid w:val="003D223C"/>
    <w:rsid w:val="003D23DA"/>
    <w:rsid w:val="003D3572"/>
    <w:rsid w:val="003D3D98"/>
    <w:rsid w:val="003D40CA"/>
    <w:rsid w:val="003D63BF"/>
    <w:rsid w:val="003E067C"/>
    <w:rsid w:val="003E0E14"/>
    <w:rsid w:val="003E1D70"/>
    <w:rsid w:val="003E1FED"/>
    <w:rsid w:val="003E2B85"/>
    <w:rsid w:val="003E4157"/>
    <w:rsid w:val="003E4364"/>
    <w:rsid w:val="003E471F"/>
    <w:rsid w:val="003E53C0"/>
    <w:rsid w:val="003E59A3"/>
    <w:rsid w:val="003E629F"/>
    <w:rsid w:val="003E6606"/>
    <w:rsid w:val="003E6DBE"/>
    <w:rsid w:val="003F0509"/>
    <w:rsid w:val="00400B58"/>
    <w:rsid w:val="00400C1C"/>
    <w:rsid w:val="004026A9"/>
    <w:rsid w:val="004027A8"/>
    <w:rsid w:val="00402F73"/>
    <w:rsid w:val="004033B3"/>
    <w:rsid w:val="00403476"/>
    <w:rsid w:val="00404EAC"/>
    <w:rsid w:val="0040599A"/>
    <w:rsid w:val="00406CB4"/>
    <w:rsid w:val="00411EEC"/>
    <w:rsid w:val="00412835"/>
    <w:rsid w:val="00414971"/>
    <w:rsid w:val="00416239"/>
    <w:rsid w:val="00416720"/>
    <w:rsid w:val="004178EA"/>
    <w:rsid w:val="00420ACA"/>
    <w:rsid w:val="00420F51"/>
    <w:rsid w:val="00421A07"/>
    <w:rsid w:val="00421F4F"/>
    <w:rsid w:val="00423393"/>
    <w:rsid w:val="00423B68"/>
    <w:rsid w:val="00424DD2"/>
    <w:rsid w:val="004254DB"/>
    <w:rsid w:val="00425691"/>
    <w:rsid w:val="004272EF"/>
    <w:rsid w:val="00427D0F"/>
    <w:rsid w:val="00430526"/>
    <w:rsid w:val="00430F88"/>
    <w:rsid w:val="00431264"/>
    <w:rsid w:val="00434055"/>
    <w:rsid w:val="00434DD6"/>
    <w:rsid w:val="0043539A"/>
    <w:rsid w:val="0043544A"/>
    <w:rsid w:val="004356DF"/>
    <w:rsid w:val="00436AC9"/>
    <w:rsid w:val="00441316"/>
    <w:rsid w:val="00443E9E"/>
    <w:rsid w:val="00445086"/>
    <w:rsid w:val="00447288"/>
    <w:rsid w:val="004472EC"/>
    <w:rsid w:val="0045017E"/>
    <w:rsid w:val="004512EB"/>
    <w:rsid w:val="0045133B"/>
    <w:rsid w:val="004516B2"/>
    <w:rsid w:val="0045300D"/>
    <w:rsid w:val="00454F19"/>
    <w:rsid w:val="00457666"/>
    <w:rsid w:val="004604BA"/>
    <w:rsid w:val="00462F19"/>
    <w:rsid w:val="00463135"/>
    <w:rsid w:val="004643CE"/>
    <w:rsid w:val="00464CE7"/>
    <w:rsid w:val="004655B5"/>
    <w:rsid w:val="004658F1"/>
    <w:rsid w:val="0046613A"/>
    <w:rsid w:val="00470464"/>
    <w:rsid w:val="0047061F"/>
    <w:rsid w:val="00472248"/>
    <w:rsid w:val="00473DBC"/>
    <w:rsid w:val="00473FFA"/>
    <w:rsid w:val="00474C24"/>
    <w:rsid w:val="00475E0D"/>
    <w:rsid w:val="00476F07"/>
    <w:rsid w:val="00477379"/>
    <w:rsid w:val="0047737D"/>
    <w:rsid w:val="00480A68"/>
    <w:rsid w:val="0048274A"/>
    <w:rsid w:val="004832CA"/>
    <w:rsid w:val="00483941"/>
    <w:rsid w:val="00483DDF"/>
    <w:rsid w:val="0048659D"/>
    <w:rsid w:val="00486A88"/>
    <w:rsid w:val="004946A9"/>
    <w:rsid w:val="00497453"/>
    <w:rsid w:val="0049759C"/>
    <w:rsid w:val="004977FC"/>
    <w:rsid w:val="004A0736"/>
    <w:rsid w:val="004A3E21"/>
    <w:rsid w:val="004A4411"/>
    <w:rsid w:val="004A558D"/>
    <w:rsid w:val="004A5ADB"/>
    <w:rsid w:val="004A5BB3"/>
    <w:rsid w:val="004A6C67"/>
    <w:rsid w:val="004B1058"/>
    <w:rsid w:val="004B1FBA"/>
    <w:rsid w:val="004B2968"/>
    <w:rsid w:val="004B3C99"/>
    <w:rsid w:val="004B3E13"/>
    <w:rsid w:val="004B63A2"/>
    <w:rsid w:val="004B6490"/>
    <w:rsid w:val="004B770B"/>
    <w:rsid w:val="004C0843"/>
    <w:rsid w:val="004C2509"/>
    <w:rsid w:val="004C2B06"/>
    <w:rsid w:val="004C33D2"/>
    <w:rsid w:val="004C57C2"/>
    <w:rsid w:val="004C6302"/>
    <w:rsid w:val="004C7F89"/>
    <w:rsid w:val="004D093D"/>
    <w:rsid w:val="004D0E0B"/>
    <w:rsid w:val="004D3CDF"/>
    <w:rsid w:val="004D3F43"/>
    <w:rsid w:val="004D4C53"/>
    <w:rsid w:val="004D59FC"/>
    <w:rsid w:val="004D642F"/>
    <w:rsid w:val="004D7557"/>
    <w:rsid w:val="004E00AD"/>
    <w:rsid w:val="004E0328"/>
    <w:rsid w:val="004E1919"/>
    <w:rsid w:val="004E1F34"/>
    <w:rsid w:val="004E2841"/>
    <w:rsid w:val="004E3F38"/>
    <w:rsid w:val="004E4E77"/>
    <w:rsid w:val="004E58E0"/>
    <w:rsid w:val="004F03A1"/>
    <w:rsid w:val="004F1A79"/>
    <w:rsid w:val="004F1D12"/>
    <w:rsid w:val="004F296B"/>
    <w:rsid w:val="004F2DD2"/>
    <w:rsid w:val="004F3C6B"/>
    <w:rsid w:val="004F3D9C"/>
    <w:rsid w:val="004F5B8B"/>
    <w:rsid w:val="004F66A6"/>
    <w:rsid w:val="004F785A"/>
    <w:rsid w:val="004F7937"/>
    <w:rsid w:val="0050274D"/>
    <w:rsid w:val="005029BF"/>
    <w:rsid w:val="0050414A"/>
    <w:rsid w:val="005055CB"/>
    <w:rsid w:val="0050731D"/>
    <w:rsid w:val="00510387"/>
    <w:rsid w:val="0051404F"/>
    <w:rsid w:val="005141AF"/>
    <w:rsid w:val="00514377"/>
    <w:rsid w:val="00515EF9"/>
    <w:rsid w:val="00517AB5"/>
    <w:rsid w:val="00520DB1"/>
    <w:rsid w:val="00521AEF"/>
    <w:rsid w:val="00522431"/>
    <w:rsid w:val="005237ED"/>
    <w:rsid w:val="005245F7"/>
    <w:rsid w:val="00524EF3"/>
    <w:rsid w:val="0053175D"/>
    <w:rsid w:val="005326E3"/>
    <w:rsid w:val="00532BD1"/>
    <w:rsid w:val="00533BC0"/>
    <w:rsid w:val="005363AA"/>
    <w:rsid w:val="00537DC5"/>
    <w:rsid w:val="005412C7"/>
    <w:rsid w:val="005417F4"/>
    <w:rsid w:val="00541CEF"/>
    <w:rsid w:val="00542A29"/>
    <w:rsid w:val="00543053"/>
    <w:rsid w:val="00543166"/>
    <w:rsid w:val="00544A3B"/>
    <w:rsid w:val="005460FC"/>
    <w:rsid w:val="00547B86"/>
    <w:rsid w:val="0055185E"/>
    <w:rsid w:val="00551E23"/>
    <w:rsid w:val="005522A5"/>
    <w:rsid w:val="00552628"/>
    <w:rsid w:val="005540B3"/>
    <w:rsid w:val="00554C70"/>
    <w:rsid w:val="00556223"/>
    <w:rsid w:val="005565A3"/>
    <w:rsid w:val="00556697"/>
    <w:rsid w:val="0055712D"/>
    <w:rsid w:val="005577E4"/>
    <w:rsid w:val="00557C9E"/>
    <w:rsid w:val="00557F02"/>
    <w:rsid w:val="00560190"/>
    <w:rsid w:val="00561367"/>
    <w:rsid w:val="00562D54"/>
    <w:rsid w:val="005632E9"/>
    <w:rsid w:val="00570CB0"/>
    <w:rsid w:val="00570E67"/>
    <w:rsid w:val="00572231"/>
    <w:rsid w:val="005736D7"/>
    <w:rsid w:val="005749A1"/>
    <w:rsid w:val="005802BD"/>
    <w:rsid w:val="00581D01"/>
    <w:rsid w:val="00583871"/>
    <w:rsid w:val="00583EF6"/>
    <w:rsid w:val="0058643C"/>
    <w:rsid w:val="005871C7"/>
    <w:rsid w:val="00590DEE"/>
    <w:rsid w:val="00591FC3"/>
    <w:rsid w:val="00593CE0"/>
    <w:rsid w:val="0059528F"/>
    <w:rsid w:val="00596E9A"/>
    <w:rsid w:val="00596EDB"/>
    <w:rsid w:val="005971D1"/>
    <w:rsid w:val="005A0CFA"/>
    <w:rsid w:val="005A1951"/>
    <w:rsid w:val="005A2368"/>
    <w:rsid w:val="005A349A"/>
    <w:rsid w:val="005A353A"/>
    <w:rsid w:val="005A3614"/>
    <w:rsid w:val="005A4564"/>
    <w:rsid w:val="005A4D2E"/>
    <w:rsid w:val="005A51F3"/>
    <w:rsid w:val="005A6670"/>
    <w:rsid w:val="005A6751"/>
    <w:rsid w:val="005A770D"/>
    <w:rsid w:val="005A7CA0"/>
    <w:rsid w:val="005B0A95"/>
    <w:rsid w:val="005B0DB7"/>
    <w:rsid w:val="005B1F5C"/>
    <w:rsid w:val="005B55F3"/>
    <w:rsid w:val="005B56CA"/>
    <w:rsid w:val="005B7043"/>
    <w:rsid w:val="005B7059"/>
    <w:rsid w:val="005B7EAC"/>
    <w:rsid w:val="005C07C8"/>
    <w:rsid w:val="005C0D3B"/>
    <w:rsid w:val="005C13F1"/>
    <w:rsid w:val="005C1683"/>
    <w:rsid w:val="005C2567"/>
    <w:rsid w:val="005C290F"/>
    <w:rsid w:val="005C2B64"/>
    <w:rsid w:val="005C43FD"/>
    <w:rsid w:val="005C4E77"/>
    <w:rsid w:val="005D0681"/>
    <w:rsid w:val="005D0EE5"/>
    <w:rsid w:val="005D12EE"/>
    <w:rsid w:val="005D26A8"/>
    <w:rsid w:val="005D3CA4"/>
    <w:rsid w:val="005D3CAC"/>
    <w:rsid w:val="005D456D"/>
    <w:rsid w:val="005D6295"/>
    <w:rsid w:val="005D7EB4"/>
    <w:rsid w:val="005E0264"/>
    <w:rsid w:val="005E08CB"/>
    <w:rsid w:val="005E0E09"/>
    <w:rsid w:val="005E47F1"/>
    <w:rsid w:val="005E6B8C"/>
    <w:rsid w:val="005F0742"/>
    <w:rsid w:val="005F0A8C"/>
    <w:rsid w:val="005F30CD"/>
    <w:rsid w:val="005F3117"/>
    <w:rsid w:val="005F32E2"/>
    <w:rsid w:val="005F3837"/>
    <w:rsid w:val="005F4AD1"/>
    <w:rsid w:val="005F6533"/>
    <w:rsid w:val="005F6C3A"/>
    <w:rsid w:val="00603135"/>
    <w:rsid w:val="00603515"/>
    <w:rsid w:val="00603C0F"/>
    <w:rsid w:val="00605479"/>
    <w:rsid w:val="0060639B"/>
    <w:rsid w:val="00607A54"/>
    <w:rsid w:val="00607C1A"/>
    <w:rsid w:val="00607D72"/>
    <w:rsid w:val="006123F2"/>
    <w:rsid w:val="00612E57"/>
    <w:rsid w:val="00613139"/>
    <w:rsid w:val="00613E00"/>
    <w:rsid w:val="00614A36"/>
    <w:rsid w:val="00617F55"/>
    <w:rsid w:val="006206E8"/>
    <w:rsid w:val="00620A92"/>
    <w:rsid w:val="00620AAF"/>
    <w:rsid w:val="00622274"/>
    <w:rsid w:val="0062300D"/>
    <w:rsid w:val="0062378E"/>
    <w:rsid w:val="00624476"/>
    <w:rsid w:val="00624AFF"/>
    <w:rsid w:val="00625687"/>
    <w:rsid w:val="00631396"/>
    <w:rsid w:val="00631B88"/>
    <w:rsid w:val="00631D03"/>
    <w:rsid w:val="00632FB1"/>
    <w:rsid w:val="006336E7"/>
    <w:rsid w:val="00633E34"/>
    <w:rsid w:val="00634F5D"/>
    <w:rsid w:val="00637532"/>
    <w:rsid w:val="0064085D"/>
    <w:rsid w:val="00640BB4"/>
    <w:rsid w:val="00642883"/>
    <w:rsid w:val="00642AE7"/>
    <w:rsid w:val="006433E1"/>
    <w:rsid w:val="00643518"/>
    <w:rsid w:val="00645378"/>
    <w:rsid w:val="0065146F"/>
    <w:rsid w:val="0065149C"/>
    <w:rsid w:val="00651543"/>
    <w:rsid w:val="006516FA"/>
    <w:rsid w:val="006526F2"/>
    <w:rsid w:val="006534B4"/>
    <w:rsid w:val="00654BE2"/>
    <w:rsid w:val="00654C44"/>
    <w:rsid w:val="00654CA4"/>
    <w:rsid w:val="00655665"/>
    <w:rsid w:val="00657005"/>
    <w:rsid w:val="00657110"/>
    <w:rsid w:val="00657E24"/>
    <w:rsid w:val="006620D9"/>
    <w:rsid w:val="00662158"/>
    <w:rsid w:val="00662616"/>
    <w:rsid w:val="0066328D"/>
    <w:rsid w:val="00665641"/>
    <w:rsid w:val="006659A9"/>
    <w:rsid w:val="006668A1"/>
    <w:rsid w:val="0067127A"/>
    <w:rsid w:val="0067508C"/>
    <w:rsid w:val="00676312"/>
    <w:rsid w:val="006770CC"/>
    <w:rsid w:val="00677C73"/>
    <w:rsid w:val="0068056C"/>
    <w:rsid w:val="00680581"/>
    <w:rsid w:val="006815A7"/>
    <w:rsid w:val="00681F37"/>
    <w:rsid w:val="00682F55"/>
    <w:rsid w:val="006831DA"/>
    <w:rsid w:val="00684316"/>
    <w:rsid w:val="00685D73"/>
    <w:rsid w:val="00686F4D"/>
    <w:rsid w:val="00690FF5"/>
    <w:rsid w:val="00691AB5"/>
    <w:rsid w:val="00693C9F"/>
    <w:rsid w:val="0069470A"/>
    <w:rsid w:val="006949CB"/>
    <w:rsid w:val="006957BB"/>
    <w:rsid w:val="00695CD2"/>
    <w:rsid w:val="00695EDB"/>
    <w:rsid w:val="006A01CF"/>
    <w:rsid w:val="006A3A1C"/>
    <w:rsid w:val="006A489E"/>
    <w:rsid w:val="006A4CB1"/>
    <w:rsid w:val="006A58F9"/>
    <w:rsid w:val="006A7A34"/>
    <w:rsid w:val="006B02DC"/>
    <w:rsid w:val="006B0DD3"/>
    <w:rsid w:val="006B0F42"/>
    <w:rsid w:val="006B2DA6"/>
    <w:rsid w:val="006B4794"/>
    <w:rsid w:val="006B5A2E"/>
    <w:rsid w:val="006B6028"/>
    <w:rsid w:val="006B7577"/>
    <w:rsid w:val="006B77E9"/>
    <w:rsid w:val="006B7BD3"/>
    <w:rsid w:val="006C07C3"/>
    <w:rsid w:val="006C15DD"/>
    <w:rsid w:val="006C1A63"/>
    <w:rsid w:val="006C25D7"/>
    <w:rsid w:val="006C2A2E"/>
    <w:rsid w:val="006C2A8D"/>
    <w:rsid w:val="006C3B38"/>
    <w:rsid w:val="006C3DD1"/>
    <w:rsid w:val="006C6C16"/>
    <w:rsid w:val="006C6D67"/>
    <w:rsid w:val="006D065F"/>
    <w:rsid w:val="006D20D0"/>
    <w:rsid w:val="006D21B1"/>
    <w:rsid w:val="006D369E"/>
    <w:rsid w:val="006D4028"/>
    <w:rsid w:val="006D4718"/>
    <w:rsid w:val="006D5D5B"/>
    <w:rsid w:val="006D7742"/>
    <w:rsid w:val="006E12D0"/>
    <w:rsid w:val="006E2019"/>
    <w:rsid w:val="006E23CD"/>
    <w:rsid w:val="006E27B7"/>
    <w:rsid w:val="006E289C"/>
    <w:rsid w:val="006E47A3"/>
    <w:rsid w:val="006E4A46"/>
    <w:rsid w:val="006E4B49"/>
    <w:rsid w:val="006E5571"/>
    <w:rsid w:val="006E6891"/>
    <w:rsid w:val="006F3CB5"/>
    <w:rsid w:val="006F3DEF"/>
    <w:rsid w:val="006F45FF"/>
    <w:rsid w:val="006F4EFD"/>
    <w:rsid w:val="006F6B2F"/>
    <w:rsid w:val="006F7266"/>
    <w:rsid w:val="007002E8"/>
    <w:rsid w:val="0070033D"/>
    <w:rsid w:val="007015F4"/>
    <w:rsid w:val="00703BC0"/>
    <w:rsid w:val="00704026"/>
    <w:rsid w:val="0070535F"/>
    <w:rsid w:val="007056A6"/>
    <w:rsid w:val="00705CD7"/>
    <w:rsid w:val="00706794"/>
    <w:rsid w:val="00706E5E"/>
    <w:rsid w:val="00707D19"/>
    <w:rsid w:val="0071043F"/>
    <w:rsid w:val="00710459"/>
    <w:rsid w:val="0071056A"/>
    <w:rsid w:val="007106A5"/>
    <w:rsid w:val="007116C5"/>
    <w:rsid w:val="00711E45"/>
    <w:rsid w:val="00711FE7"/>
    <w:rsid w:val="007125F0"/>
    <w:rsid w:val="007130D9"/>
    <w:rsid w:val="00720945"/>
    <w:rsid w:val="0072183F"/>
    <w:rsid w:val="007252A1"/>
    <w:rsid w:val="00725EF8"/>
    <w:rsid w:val="007271CC"/>
    <w:rsid w:val="00727724"/>
    <w:rsid w:val="00727FC0"/>
    <w:rsid w:val="00730431"/>
    <w:rsid w:val="0073244C"/>
    <w:rsid w:val="00732F0C"/>
    <w:rsid w:val="007332C5"/>
    <w:rsid w:val="00734A29"/>
    <w:rsid w:val="0073560E"/>
    <w:rsid w:val="007369BA"/>
    <w:rsid w:val="00737A47"/>
    <w:rsid w:val="00740E61"/>
    <w:rsid w:val="0074197D"/>
    <w:rsid w:val="00742BF5"/>
    <w:rsid w:val="00744195"/>
    <w:rsid w:val="007441FD"/>
    <w:rsid w:val="007460B0"/>
    <w:rsid w:val="007471A8"/>
    <w:rsid w:val="00750E6C"/>
    <w:rsid w:val="00751F6C"/>
    <w:rsid w:val="007545C5"/>
    <w:rsid w:val="007565A3"/>
    <w:rsid w:val="007568BE"/>
    <w:rsid w:val="0075774E"/>
    <w:rsid w:val="00760AE8"/>
    <w:rsid w:val="007621FF"/>
    <w:rsid w:val="00763E51"/>
    <w:rsid w:val="00764E1A"/>
    <w:rsid w:val="0076528E"/>
    <w:rsid w:val="00765CBE"/>
    <w:rsid w:val="00766A60"/>
    <w:rsid w:val="00771D58"/>
    <w:rsid w:val="00773163"/>
    <w:rsid w:val="00773B0A"/>
    <w:rsid w:val="00780116"/>
    <w:rsid w:val="00780BE6"/>
    <w:rsid w:val="00780CB5"/>
    <w:rsid w:val="00781FB5"/>
    <w:rsid w:val="00782EAD"/>
    <w:rsid w:val="00783358"/>
    <w:rsid w:val="0078418B"/>
    <w:rsid w:val="00784B83"/>
    <w:rsid w:val="007861C1"/>
    <w:rsid w:val="007872A9"/>
    <w:rsid w:val="0078780A"/>
    <w:rsid w:val="00790012"/>
    <w:rsid w:val="0079092D"/>
    <w:rsid w:val="00790CED"/>
    <w:rsid w:val="0079152B"/>
    <w:rsid w:val="0079152D"/>
    <w:rsid w:val="0079179E"/>
    <w:rsid w:val="0079190F"/>
    <w:rsid w:val="00793323"/>
    <w:rsid w:val="00794BF4"/>
    <w:rsid w:val="00794FA9"/>
    <w:rsid w:val="0079509A"/>
    <w:rsid w:val="007968DA"/>
    <w:rsid w:val="00797367"/>
    <w:rsid w:val="007976AA"/>
    <w:rsid w:val="007A05AB"/>
    <w:rsid w:val="007A157D"/>
    <w:rsid w:val="007A19A4"/>
    <w:rsid w:val="007A1C55"/>
    <w:rsid w:val="007A76D7"/>
    <w:rsid w:val="007B0797"/>
    <w:rsid w:val="007B11FF"/>
    <w:rsid w:val="007B1F32"/>
    <w:rsid w:val="007B1FCC"/>
    <w:rsid w:val="007B2E5D"/>
    <w:rsid w:val="007B32AB"/>
    <w:rsid w:val="007B33A5"/>
    <w:rsid w:val="007B3F33"/>
    <w:rsid w:val="007B4553"/>
    <w:rsid w:val="007B4794"/>
    <w:rsid w:val="007B5002"/>
    <w:rsid w:val="007B5396"/>
    <w:rsid w:val="007C09D7"/>
    <w:rsid w:val="007C0DC7"/>
    <w:rsid w:val="007C17DE"/>
    <w:rsid w:val="007C2354"/>
    <w:rsid w:val="007C30F7"/>
    <w:rsid w:val="007C3A97"/>
    <w:rsid w:val="007C3E58"/>
    <w:rsid w:val="007C3ED8"/>
    <w:rsid w:val="007C528E"/>
    <w:rsid w:val="007D095E"/>
    <w:rsid w:val="007D1993"/>
    <w:rsid w:val="007D2A9B"/>
    <w:rsid w:val="007D2F91"/>
    <w:rsid w:val="007D5B02"/>
    <w:rsid w:val="007D61A6"/>
    <w:rsid w:val="007D61E6"/>
    <w:rsid w:val="007D66DD"/>
    <w:rsid w:val="007D7A10"/>
    <w:rsid w:val="007E17AD"/>
    <w:rsid w:val="007E5635"/>
    <w:rsid w:val="007E7821"/>
    <w:rsid w:val="007F0190"/>
    <w:rsid w:val="007F09C5"/>
    <w:rsid w:val="007F0D52"/>
    <w:rsid w:val="007F36CD"/>
    <w:rsid w:val="007F3790"/>
    <w:rsid w:val="007F4928"/>
    <w:rsid w:val="007F4A59"/>
    <w:rsid w:val="007F5378"/>
    <w:rsid w:val="007F6787"/>
    <w:rsid w:val="007F72B2"/>
    <w:rsid w:val="007F7A0E"/>
    <w:rsid w:val="008011D1"/>
    <w:rsid w:val="00801983"/>
    <w:rsid w:val="00801CBE"/>
    <w:rsid w:val="008039B2"/>
    <w:rsid w:val="00803C4D"/>
    <w:rsid w:val="00803DE4"/>
    <w:rsid w:val="008047DB"/>
    <w:rsid w:val="00804904"/>
    <w:rsid w:val="00805122"/>
    <w:rsid w:val="00805139"/>
    <w:rsid w:val="00805FF8"/>
    <w:rsid w:val="00810366"/>
    <w:rsid w:val="00810C60"/>
    <w:rsid w:val="008118E4"/>
    <w:rsid w:val="00812116"/>
    <w:rsid w:val="00812209"/>
    <w:rsid w:val="0081313A"/>
    <w:rsid w:val="00813C8B"/>
    <w:rsid w:val="008154D7"/>
    <w:rsid w:val="0081776C"/>
    <w:rsid w:val="00820C90"/>
    <w:rsid w:val="00820FF1"/>
    <w:rsid w:val="00821F9D"/>
    <w:rsid w:val="00822162"/>
    <w:rsid w:val="008226D5"/>
    <w:rsid w:val="008229C7"/>
    <w:rsid w:val="00822F47"/>
    <w:rsid w:val="00825411"/>
    <w:rsid w:val="00827623"/>
    <w:rsid w:val="00827B4E"/>
    <w:rsid w:val="00827C3F"/>
    <w:rsid w:val="00831373"/>
    <w:rsid w:val="008341D4"/>
    <w:rsid w:val="0084093B"/>
    <w:rsid w:val="0084312A"/>
    <w:rsid w:val="0084390E"/>
    <w:rsid w:val="00844485"/>
    <w:rsid w:val="00844AC7"/>
    <w:rsid w:val="00844B0A"/>
    <w:rsid w:val="008472C5"/>
    <w:rsid w:val="00851379"/>
    <w:rsid w:val="00851FF0"/>
    <w:rsid w:val="00852C78"/>
    <w:rsid w:val="008540CE"/>
    <w:rsid w:val="008540E3"/>
    <w:rsid w:val="00855FCE"/>
    <w:rsid w:val="00856CD0"/>
    <w:rsid w:val="00857DB7"/>
    <w:rsid w:val="00857FD4"/>
    <w:rsid w:val="00862D40"/>
    <w:rsid w:val="00862F81"/>
    <w:rsid w:val="008630D0"/>
    <w:rsid w:val="00863399"/>
    <w:rsid w:val="0086372D"/>
    <w:rsid w:val="008654B8"/>
    <w:rsid w:val="00865806"/>
    <w:rsid w:val="00866426"/>
    <w:rsid w:val="0087019D"/>
    <w:rsid w:val="0087264C"/>
    <w:rsid w:val="0087377F"/>
    <w:rsid w:val="008744FE"/>
    <w:rsid w:val="00876EB9"/>
    <w:rsid w:val="00881391"/>
    <w:rsid w:val="00881D25"/>
    <w:rsid w:val="00882ECA"/>
    <w:rsid w:val="00883BBC"/>
    <w:rsid w:val="0088428B"/>
    <w:rsid w:val="008851A8"/>
    <w:rsid w:val="00885658"/>
    <w:rsid w:val="00885A96"/>
    <w:rsid w:val="00887918"/>
    <w:rsid w:val="00887ED8"/>
    <w:rsid w:val="00890568"/>
    <w:rsid w:val="0089105B"/>
    <w:rsid w:val="00891A63"/>
    <w:rsid w:val="008926BF"/>
    <w:rsid w:val="008926E9"/>
    <w:rsid w:val="00893F56"/>
    <w:rsid w:val="00894FAC"/>
    <w:rsid w:val="00896856"/>
    <w:rsid w:val="008A0833"/>
    <w:rsid w:val="008A0E4C"/>
    <w:rsid w:val="008A1D82"/>
    <w:rsid w:val="008A1DE9"/>
    <w:rsid w:val="008A38B3"/>
    <w:rsid w:val="008A4267"/>
    <w:rsid w:val="008A4ADA"/>
    <w:rsid w:val="008A7AF3"/>
    <w:rsid w:val="008B224E"/>
    <w:rsid w:val="008B267C"/>
    <w:rsid w:val="008B37DF"/>
    <w:rsid w:val="008B4E45"/>
    <w:rsid w:val="008B52D8"/>
    <w:rsid w:val="008B5CA4"/>
    <w:rsid w:val="008B5CD9"/>
    <w:rsid w:val="008B5E70"/>
    <w:rsid w:val="008B68CB"/>
    <w:rsid w:val="008B780D"/>
    <w:rsid w:val="008B79B8"/>
    <w:rsid w:val="008C06DC"/>
    <w:rsid w:val="008C192E"/>
    <w:rsid w:val="008C3161"/>
    <w:rsid w:val="008C327A"/>
    <w:rsid w:val="008C3969"/>
    <w:rsid w:val="008C406D"/>
    <w:rsid w:val="008C5A8B"/>
    <w:rsid w:val="008C5D92"/>
    <w:rsid w:val="008C77FC"/>
    <w:rsid w:val="008C7A9A"/>
    <w:rsid w:val="008D0B2A"/>
    <w:rsid w:val="008D0D27"/>
    <w:rsid w:val="008D19A3"/>
    <w:rsid w:val="008D2B5B"/>
    <w:rsid w:val="008D4C55"/>
    <w:rsid w:val="008D6C05"/>
    <w:rsid w:val="008E0481"/>
    <w:rsid w:val="008E0FD5"/>
    <w:rsid w:val="008E108C"/>
    <w:rsid w:val="008E34DE"/>
    <w:rsid w:val="008E45BC"/>
    <w:rsid w:val="008E4C5A"/>
    <w:rsid w:val="008E5108"/>
    <w:rsid w:val="008E530C"/>
    <w:rsid w:val="008E7EC1"/>
    <w:rsid w:val="008F12D6"/>
    <w:rsid w:val="008F4471"/>
    <w:rsid w:val="008F4BB7"/>
    <w:rsid w:val="008F7685"/>
    <w:rsid w:val="008F7DF2"/>
    <w:rsid w:val="00903258"/>
    <w:rsid w:val="00905D2F"/>
    <w:rsid w:val="00906A5E"/>
    <w:rsid w:val="00906F25"/>
    <w:rsid w:val="009107E7"/>
    <w:rsid w:val="009116C1"/>
    <w:rsid w:val="009121FD"/>
    <w:rsid w:val="00912F97"/>
    <w:rsid w:val="009132AE"/>
    <w:rsid w:val="0091385F"/>
    <w:rsid w:val="0091391F"/>
    <w:rsid w:val="00917D65"/>
    <w:rsid w:val="00920032"/>
    <w:rsid w:val="0092121C"/>
    <w:rsid w:val="0092141D"/>
    <w:rsid w:val="00922BFB"/>
    <w:rsid w:val="00925E85"/>
    <w:rsid w:val="00926995"/>
    <w:rsid w:val="00933E96"/>
    <w:rsid w:val="00934DB3"/>
    <w:rsid w:val="009351DC"/>
    <w:rsid w:val="00935E92"/>
    <w:rsid w:val="00937290"/>
    <w:rsid w:val="009374D4"/>
    <w:rsid w:val="00937C34"/>
    <w:rsid w:val="009425A1"/>
    <w:rsid w:val="00943528"/>
    <w:rsid w:val="0094473D"/>
    <w:rsid w:val="00944C03"/>
    <w:rsid w:val="00945C2E"/>
    <w:rsid w:val="009468C4"/>
    <w:rsid w:val="009471D5"/>
    <w:rsid w:val="009503EC"/>
    <w:rsid w:val="00950E5F"/>
    <w:rsid w:val="00951A3F"/>
    <w:rsid w:val="00951FF9"/>
    <w:rsid w:val="00953F89"/>
    <w:rsid w:val="0095517C"/>
    <w:rsid w:val="0095654E"/>
    <w:rsid w:val="00961A16"/>
    <w:rsid w:val="009627B5"/>
    <w:rsid w:val="00964250"/>
    <w:rsid w:val="00965A9D"/>
    <w:rsid w:val="00971479"/>
    <w:rsid w:val="00973BF2"/>
    <w:rsid w:val="00975990"/>
    <w:rsid w:val="00975E8A"/>
    <w:rsid w:val="00980A48"/>
    <w:rsid w:val="0098118A"/>
    <w:rsid w:val="00981B3D"/>
    <w:rsid w:val="00983BC1"/>
    <w:rsid w:val="00984169"/>
    <w:rsid w:val="009846AA"/>
    <w:rsid w:val="00985AE7"/>
    <w:rsid w:val="00985F05"/>
    <w:rsid w:val="009909A2"/>
    <w:rsid w:val="009917C0"/>
    <w:rsid w:val="00992A89"/>
    <w:rsid w:val="00994F58"/>
    <w:rsid w:val="0099613C"/>
    <w:rsid w:val="009972C3"/>
    <w:rsid w:val="009A1592"/>
    <w:rsid w:val="009A1A55"/>
    <w:rsid w:val="009A30A6"/>
    <w:rsid w:val="009A30CE"/>
    <w:rsid w:val="009A47F1"/>
    <w:rsid w:val="009A64B7"/>
    <w:rsid w:val="009A75A3"/>
    <w:rsid w:val="009A788E"/>
    <w:rsid w:val="009B19F8"/>
    <w:rsid w:val="009B379C"/>
    <w:rsid w:val="009B3C06"/>
    <w:rsid w:val="009B42A9"/>
    <w:rsid w:val="009B4616"/>
    <w:rsid w:val="009B4D75"/>
    <w:rsid w:val="009B68F4"/>
    <w:rsid w:val="009B7090"/>
    <w:rsid w:val="009B79A7"/>
    <w:rsid w:val="009C0215"/>
    <w:rsid w:val="009C18BB"/>
    <w:rsid w:val="009C2AF0"/>
    <w:rsid w:val="009C3770"/>
    <w:rsid w:val="009C3BA9"/>
    <w:rsid w:val="009C4A7A"/>
    <w:rsid w:val="009C6106"/>
    <w:rsid w:val="009C62C1"/>
    <w:rsid w:val="009D0C47"/>
    <w:rsid w:val="009D0E88"/>
    <w:rsid w:val="009D1DCB"/>
    <w:rsid w:val="009D2D79"/>
    <w:rsid w:val="009D2FCC"/>
    <w:rsid w:val="009D3114"/>
    <w:rsid w:val="009D3C18"/>
    <w:rsid w:val="009D6D85"/>
    <w:rsid w:val="009D74E9"/>
    <w:rsid w:val="009D7D63"/>
    <w:rsid w:val="009E0CEE"/>
    <w:rsid w:val="009E25D2"/>
    <w:rsid w:val="009E2C3D"/>
    <w:rsid w:val="009E3871"/>
    <w:rsid w:val="009E42E1"/>
    <w:rsid w:val="009E466D"/>
    <w:rsid w:val="009E487D"/>
    <w:rsid w:val="009E755E"/>
    <w:rsid w:val="009E7E25"/>
    <w:rsid w:val="009F0A85"/>
    <w:rsid w:val="009F12AD"/>
    <w:rsid w:val="009F142A"/>
    <w:rsid w:val="009F2049"/>
    <w:rsid w:val="009F23C8"/>
    <w:rsid w:val="009F2F02"/>
    <w:rsid w:val="009F3AB0"/>
    <w:rsid w:val="009F4097"/>
    <w:rsid w:val="009F420B"/>
    <w:rsid w:val="009F4840"/>
    <w:rsid w:val="009F4A7C"/>
    <w:rsid w:val="009F5830"/>
    <w:rsid w:val="009F5A1B"/>
    <w:rsid w:val="009F5A58"/>
    <w:rsid w:val="009F5AD9"/>
    <w:rsid w:val="009F607C"/>
    <w:rsid w:val="009F63DE"/>
    <w:rsid w:val="009F6844"/>
    <w:rsid w:val="009F6BE8"/>
    <w:rsid w:val="009F6F9D"/>
    <w:rsid w:val="00A01C03"/>
    <w:rsid w:val="00A01FA3"/>
    <w:rsid w:val="00A03541"/>
    <w:rsid w:val="00A05F1A"/>
    <w:rsid w:val="00A06E9B"/>
    <w:rsid w:val="00A079A5"/>
    <w:rsid w:val="00A07B84"/>
    <w:rsid w:val="00A07D69"/>
    <w:rsid w:val="00A111B8"/>
    <w:rsid w:val="00A11AD9"/>
    <w:rsid w:val="00A12E97"/>
    <w:rsid w:val="00A149DE"/>
    <w:rsid w:val="00A14C4F"/>
    <w:rsid w:val="00A178F6"/>
    <w:rsid w:val="00A20F71"/>
    <w:rsid w:val="00A219B9"/>
    <w:rsid w:val="00A2336A"/>
    <w:rsid w:val="00A238BB"/>
    <w:rsid w:val="00A2546E"/>
    <w:rsid w:val="00A267F2"/>
    <w:rsid w:val="00A2759D"/>
    <w:rsid w:val="00A30D91"/>
    <w:rsid w:val="00A333D5"/>
    <w:rsid w:val="00A336EB"/>
    <w:rsid w:val="00A35DDD"/>
    <w:rsid w:val="00A41597"/>
    <w:rsid w:val="00A42555"/>
    <w:rsid w:val="00A425FC"/>
    <w:rsid w:val="00A474E0"/>
    <w:rsid w:val="00A50100"/>
    <w:rsid w:val="00A534CF"/>
    <w:rsid w:val="00A546DD"/>
    <w:rsid w:val="00A55482"/>
    <w:rsid w:val="00A5676C"/>
    <w:rsid w:val="00A60B56"/>
    <w:rsid w:val="00A60B64"/>
    <w:rsid w:val="00A60BA9"/>
    <w:rsid w:val="00A6155F"/>
    <w:rsid w:val="00A6165F"/>
    <w:rsid w:val="00A6220A"/>
    <w:rsid w:val="00A6296D"/>
    <w:rsid w:val="00A62C08"/>
    <w:rsid w:val="00A650B7"/>
    <w:rsid w:val="00A6519E"/>
    <w:rsid w:val="00A65212"/>
    <w:rsid w:val="00A67CB4"/>
    <w:rsid w:val="00A7026C"/>
    <w:rsid w:val="00A71058"/>
    <w:rsid w:val="00A7109B"/>
    <w:rsid w:val="00A71659"/>
    <w:rsid w:val="00A7177E"/>
    <w:rsid w:val="00A71D77"/>
    <w:rsid w:val="00A73080"/>
    <w:rsid w:val="00A73F63"/>
    <w:rsid w:val="00A74AF3"/>
    <w:rsid w:val="00A74DD1"/>
    <w:rsid w:val="00A75602"/>
    <w:rsid w:val="00A75912"/>
    <w:rsid w:val="00A769DC"/>
    <w:rsid w:val="00A77165"/>
    <w:rsid w:val="00A776D5"/>
    <w:rsid w:val="00A8091A"/>
    <w:rsid w:val="00A80ED6"/>
    <w:rsid w:val="00A815AA"/>
    <w:rsid w:val="00A81CD1"/>
    <w:rsid w:val="00A82B32"/>
    <w:rsid w:val="00A83CBC"/>
    <w:rsid w:val="00A83F07"/>
    <w:rsid w:val="00A855DE"/>
    <w:rsid w:val="00A85E3B"/>
    <w:rsid w:val="00A86644"/>
    <w:rsid w:val="00A915F7"/>
    <w:rsid w:val="00A917FC"/>
    <w:rsid w:val="00A92BAF"/>
    <w:rsid w:val="00A9347D"/>
    <w:rsid w:val="00A93888"/>
    <w:rsid w:val="00A94D04"/>
    <w:rsid w:val="00A96BD3"/>
    <w:rsid w:val="00A96D50"/>
    <w:rsid w:val="00A9795C"/>
    <w:rsid w:val="00AA1C6D"/>
    <w:rsid w:val="00AA1EC4"/>
    <w:rsid w:val="00AA390E"/>
    <w:rsid w:val="00AA3C89"/>
    <w:rsid w:val="00AA4193"/>
    <w:rsid w:val="00AA4FF9"/>
    <w:rsid w:val="00AA520D"/>
    <w:rsid w:val="00AA6436"/>
    <w:rsid w:val="00AB0952"/>
    <w:rsid w:val="00AB0BDA"/>
    <w:rsid w:val="00AB0EE6"/>
    <w:rsid w:val="00AB198B"/>
    <w:rsid w:val="00AB1B60"/>
    <w:rsid w:val="00AB1D61"/>
    <w:rsid w:val="00AB2008"/>
    <w:rsid w:val="00AB3752"/>
    <w:rsid w:val="00AB38C2"/>
    <w:rsid w:val="00AB423D"/>
    <w:rsid w:val="00AB4D46"/>
    <w:rsid w:val="00AB515C"/>
    <w:rsid w:val="00AB5C21"/>
    <w:rsid w:val="00AB5EEF"/>
    <w:rsid w:val="00AB677B"/>
    <w:rsid w:val="00AB6A03"/>
    <w:rsid w:val="00AB7DAE"/>
    <w:rsid w:val="00AC07E0"/>
    <w:rsid w:val="00AC0CEB"/>
    <w:rsid w:val="00AC108E"/>
    <w:rsid w:val="00AC18C6"/>
    <w:rsid w:val="00AC1AAF"/>
    <w:rsid w:val="00AC37AA"/>
    <w:rsid w:val="00AC4067"/>
    <w:rsid w:val="00AC4455"/>
    <w:rsid w:val="00AC63A1"/>
    <w:rsid w:val="00AC7577"/>
    <w:rsid w:val="00AC7D3B"/>
    <w:rsid w:val="00AD1013"/>
    <w:rsid w:val="00AD3817"/>
    <w:rsid w:val="00AD3A77"/>
    <w:rsid w:val="00AD4017"/>
    <w:rsid w:val="00AD531E"/>
    <w:rsid w:val="00AD638C"/>
    <w:rsid w:val="00AD653E"/>
    <w:rsid w:val="00AD6C85"/>
    <w:rsid w:val="00AD7804"/>
    <w:rsid w:val="00AE0271"/>
    <w:rsid w:val="00AE03B3"/>
    <w:rsid w:val="00AE0786"/>
    <w:rsid w:val="00AE09F2"/>
    <w:rsid w:val="00AE2FF2"/>
    <w:rsid w:val="00AE4E05"/>
    <w:rsid w:val="00AE5BC6"/>
    <w:rsid w:val="00AE7FC9"/>
    <w:rsid w:val="00AF0162"/>
    <w:rsid w:val="00AF0953"/>
    <w:rsid w:val="00AF3453"/>
    <w:rsid w:val="00AF39DC"/>
    <w:rsid w:val="00AF438E"/>
    <w:rsid w:val="00AF4693"/>
    <w:rsid w:val="00AF4EBC"/>
    <w:rsid w:val="00AF5A47"/>
    <w:rsid w:val="00AF6418"/>
    <w:rsid w:val="00AF6D92"/>
    <w:rsid w:val="00AF7E0C"/>
    <w:rsid w:val="00B00C36"/>
    <w:rsid w:val="00B01054"/>
    <w:rsid w:val="00B0202A"/>
    <w:rsid w:val="00B041A7"/>
    <w:rsid w:val="00B04B74"/>
    <w:rsid w:val="00B054AB"/>
    <w:rsid w:val="00B061E2"/>
    <w:rsid w:val="00B06C96"/>
    <w:rsid w:val="00B10D8D"/>
    <w:rsid w:val="00B1204C"/>
    <w:rsid w:val="00B12D3E"/>
    <w:rsid w:val="00B144C3"/>
    <w:rsid w:val="00B14E64"/>
    <w:rsid w:val="00B14ED5"/>
    <w:rsid w:val="00B17C47"/>
    <w:rsid w:val="00B242BD"/>
    <w:rsid w:val="00B24411"/>
    <w:rsid w:val="00B27F47"/>
    <w:rsid w:val="00B31BCE"/>
    <w:rsid w:val="00B31E2A"/>
    <w:rsid w:val="00B336B3"/>
    <w:rsid w:val="00B33F60"/>
    <w:rsid w:val="00B36C23"/>
    <w:rsid w:val="00B41986"/>
    <w:rsid w:val="00B437BF"/>
    <w:rsid w:val="00B46FD8"/>
    <w:rsid w:val="00B47102"/>
    <w:rsid w:val="00B4729E"/>
    <w:rsid w:val="00B4785B"/>
    <w:rsid w:val="00B50BA0"/>
    <w:rsid w:val="00B51463"/>
    <w:rsid w:val="00B51DC8"/>
    <w:rsid w:val="00B5243C"/>
    <w:rsid w:val="00B526A3"/>
    <w:rsid w:val="00B5478E"/>
    <w:rsid w:val="00B55896"/>
    <w:rsid w:val="00B57B8A"/>
    <w:rsid w:val="00B6154B"/>
    <w:rsid w:val="00B6388E"/>
    <w:rsid w:val="00B63FF3"/>
    <w:rsid w:val="00B65104"/>
    <w:rsid w:val="00B652ED"/>
    <w:rsid w:val="00B65A7D"/>
    <w:rsid w:val="00B65B29"/>
    <w:rsid w:val="00B65CD7"/>
    <w:rsid w:val="00B6630A"/>
    <w:rsid w:val="00B66AAE"/>
    <w:rsid w:val="00B67068"/>
    <w:rsid w:val="00B67085"/>
    <w:rsid w:val="00B67D14"/>
    <w:rsid w:val="00B71958"/>
    <w:rsid w:val="00B725BD"/>
    <w:rsid w:val="00B731B2"/>
    <w:rsid w:val="00B82B97"/>
    <w:rsid w:val="00B84108"/>
    <w:rsid w:val="00B86D9D"/>
    <w:rsid w:val="00B872C8"/>
    <w:rsid w:val="00B90CA8"/>
    <w:rsid w:val="00B961BB"/>
    <w:rsid w:val="00B968FE"/>
    <w:rsid w:val="00B96BEE"/>
    <w:rsid w:val="00B9774A"/>
    <w:rsid w:val="00BA0B61"/>
    <w:rsid w:val="00BA0EE2"/>
    <w:rsid w:val="00BA280A"/>
    <w:rsid w:val="00BA337A"/>
    <w:rsid w:val="00BA5B00"/>
    <w:rsid w:val="00BA6700"/>
    <w:rsid w:val="00BA71B8"/>
    <w:rsid w:val="00BB1354"/>
    <w:rsid w:val="00BB1BCD"/>
    <w:rsid w:val="00BB27EF"/>
    <w:rsid w:val="00BB30AF"/>
    <w:rsid w:val="00BB3451"/>
    <w:rsid w:val="00BB36D6"/>
    <w:rsid w:val="00BC03E4"/>
    <w:rsid w:val="00BC1455"/>
    <w:rsid w:val="00BC3AC1"/>
    <w:rsid w:val="00BC5EAF"/>
    <w:rsid w:val="00BC5F3C"/>
    <w:rsid w:val="00BC66E8"/>
    <w:rsid w:val="00BC71AA"/>
    <w:rsid w:val="00BD0E46"/>
    <w:rsid w:val="00BD1305"/>
    <w:rsid w:val="00BD1F0B"/>
    <w:rsid w:val="00BD4209"/>
    <w:rsid w:val="00BD5857"/>
    <w:rsid w:val="00BD5FE5"/>
    <w:rsid w:val="00BD74F5"/>
    <w:rsid w:val="00BE00BE"/>
    <w:rsid w:val="00BE130C"/>
    <w:rsid w:val="00BE3A54"/>
    <w:rsid w:val="00BE5AF7"/>
    <w:rsid w:val="00BF0B0F"/>
    <w:rsid w:val="00BF1CE6"/>
    <w:rsid w:val="00BF1EE2"/>
    <w:rsid w:val="00BF225C"/>
    <w:rsid w:val="00BF2DEE"/>
    <w:rsid w:val="00BF52C8"/>
    <w:rsid w:val="00BF5B2C"/>
    <w:rsid w:val="00BF7E47"/>
    <w:rsid w:val="00C031EF"/>
    <w:rsid w:val="00C04B17"/>
    <w:rsid w:val="00C05F60"/>
    <w:rsid w:val="00C07308"/>
    <w:rsid w:val="00C0774C"/>
    <w:rsid w:val="00C11039"/>
    <w:rsid w:val="00C121E5"/>
    <w:rsid w:val="00C12AB5"/>
    <w:rsid w:val="00C13204"/>
    <w:rsid w:val="00C135CF"/>
    <w:rsid w:val="00C150EA"/>
    <w:rsid w:val="00C15B9B"/>
    <w:rsid w:val="00C1645F"/>
    <w:rsid w:val="00C17888"/>
    <w:rsid w:val="00C17BD3"/>
    <w:rsid w:val="00C2162D"/>
    <w:rsid w:val="00C21A1F"/>
    <w:rsid w:val="00C2288D"/>
    <w:rsid w:val="00C230F3"/>
    <w:rsid w:val="00C24206"/>
    <w:rsid w:val="00C249DD"/>
    <w:rsid w:val="00C26C76"/>
    <w:rsid w:val="00C270D6"/>
    <w:rsid w:val="00C325DB"/>
    <w:rsid w:val="00C32940"/>
    <w:rsid w:val="00C3317B"/>
    <w:rsid w:val="00C33293"/>
    <w:rsid w:val="00C3413A"/>
    <w:rsid w:val="00C34426"/>
    <w:rsid w:val="00C37537"/>
    <w:rsid w:val="00C37891"/>
    <w:rsid w:val="00C41180"/>
    <w:rsid w:val="00C411A6"/>
    <w:rsid w:val="00C41207"/>
    <w:rsid w:val="00C41B8F"/>
    <w:rsid w:val="00C41C89"/>
    <w:rsid w:val="00C43044"/>
    <w:rsid w:val="00C445DE"/>
    <w:rsid w:val="00C47370"/>
    <w:rsid w:val="00C478AC"/>
    <w:rsid w:val="00C566DB"/>
    <w:rsid w:val="00C63106"/>
    <w:rsid w:val="00C64627"/>
    <w:rsid w:val="00C6545E"/>
    <w:rsid w:val="00C6727D"/>
    <w:rsid w:val="00C677BD"/>
    <w:rsid w:val="00C67AC6"/>
    <w:rsid w:val="00C70D3E"/>
    <w:rsid w:val="00C72E83"/>
    <w:rsid w:val="00C743A6"/>
    <w:rsid w:val="00C745C2"/>
    <w:rsid w:val="00C74A92"/>
    <w:rsid w:val="00C75081"/>
    <w:rsid w:val="00C75ADA"/>
    <w:rsid w:val="00C76048"/>
    <w:rsid w:val="00C801BE"/>
    <w:rsid w:val="00C80B34"/>
    <w:rsid w:val="00C859C6"/>
    <w:rsid w:val="00C86601"/>
    <w:rsid w:val="00C872F6"/>
    <w:rsid w:val="00C87BF5"/>
    <w:rsid w:val="00C906C9"/>
    <w:rsid w:val="00C917EC"/>
    <w:rsid w:val="00C959FB"/>
    <w:rsid w:val="00C96313"/>
    <w:rsid w:val="00C973F7"/>
    <w:rsid w:val="00CA146C"/>
    <w:rsid w:val="00CA1CA6"/>
    <w:rsid w:val="00CA2293"/>
    <w:rsid w:val="00CA5BA0"/>
    <w:rsid w:val="00CA75B6"/>
    <w:rsid w:val="00CA7A5B"/>
    <w:rsid w:val="00CB031D"/>
    <w:rsid w:val="00CB033A"/>
    <w:rsid w:val="00CB167B"/>
    <w:rsid w:val="00CB27B8"/>
    <w:rsid w:val="00CB396C"/>
    <w:rsid w:val="00CB3DDE"/>
    <w:rsid w:val="00CB4934"/>
    <w:rsid w:val="00CB5112"/>
    <w:rsid w:val="00CB520B"/>
    <w:rsid w:val="00CB717F"/>
    <w:rsid w:val="00CC4341"/>
    <w:rsid w:val="00CC4AA9"/>
    <w:rsid w:val="00CC6CCF"/>
    <w:rsid w:val="00CC706F"/>
    <w:rsid w:val="00CD0734"/>
    <w:rsid w:val="00CD0D41"/>
    <w:rsid w:val="00CD0E10"/>
    <w:rsid w:val="00CD4B1A"/>
    <w:rsid w:val="00CD550A"/>
    <w:rsid w:val="00CD7711"/>
    <w:rsid w:val="00CD7C60"/>
    <w:rsid w:val="00CE08B5"/>
    <w:rsid w:val="00CE0ACD"/>
    <w:rsid w:val="00CE1157"/>
    <w:rsid w:val="00CE1FD4"/>
    <w:rsid w:val="00CE223A"/>
    <w:rsid w:val="00CE32FF"/>
    <w:rsid w:val="00CE409C"/>
    <w:rsid w:val="00CE5990"/>
    <w:rsid w:val="00CE6F1C"/>
    <w:rsid w:val="00CE72E0"/>
    <w:rsid w:val="00CE756A"/>
    <w:rsid w:val="00CF01C0"/>
    <w:rsid w:val="00CF11B3"/>
    <w:rsid w:val="00CF167D"/>
    <w:rsid w:val="00CF2085"/>
    <w:rsid w:val="00CF2365"/>
    <w:rsid w:val="00CF3061"/>
    <w:rsid w:val="00CF3168"/>
    <w:rsid w:val="00CF4C2E"/>
    <w:rsid w:val="00CF5B25"/>
    <w:rsid w:val="00CF7531"/>
    <w:rsid w:val="00CF7E13"/>
    <w:rsid w:val="00CF7E2F"/>
    <w:rsid w:val="00D00692"/>
    <w:rsid w:val="00D00A92"/>
    <w:rsid w:val="00D021CF"/>
    <w:rsid w:val="00D024FF"/>
    <w:rsid w:val="00D027C8"/>
    <w:rsid w:val="00D03716"/>
    <w:rsid w:val="00D05870"/>
    <w:rsid w:val="00D06166"/>
    <w:rsid w:val="00D069A4"/>
    <w:rsid w:val="00D07110"/>
    <w:rsid w:val="00D07B2C"/>
    <w:rsid w:val="00D121BC"/>
    <w:rsid w:val="00D138FA"/>
    <w:rsid w:val="00D13A58"/>
    <w:rsid w:val="00D14109"/>
    <w:rsid w:val="00D161FF"/>
    <w:rsid w:val="00D164A6"/>
    <w:rsid w:val="00D16737"/>
    <w:rsid w:val="00D17741"/>
    <w:rsid w:val="00D2173C"/>
    <w:rsid w:val="00D22FE0"/>
    <w:rsid w:val="00D23E76"/>
    <w:rsid w:val="00D24154"/>
    <w:rsid w:val="00D265DC"/>
    <w:rsid w:val="00D27466"/>
    <w:rsid w:val="00D30D2B"/>
    <w:rsid w:val="00D313D5"/>
    <w:rsid w:val="00D318E8"/>
    <w:rsid w:val="00D31E2B"/>
    <w:rsid w:val="00D339E1"/>
    <w:rsid w:val="00D33DF5"/>
    <w:rsid w:val="00D375FB"/>
    <w:rsid w:val="00D4098A"/>
    <w:rsid w:val="00D43640"/>
    <w:rsid w:val="00D4369B"/>
    <w:rsid w:val="00D45F2A"/>
    <w:rsid w:val="00D4631E"/>
    <w:rsid w:val="00D46CA2"/>
    <w:rsid w:val="00D47520"/>
    <w:rsid w:val="00D500C2"/>
    <w:rsid w:val="00D50284"/>
    <w:rsid w:val="00D51E8A"/>
    <w:rsid w:val="00D54D7F"/>
    <w:rsid w:val="00D55ED0"/>
    <w:rsid w:val="00D55ED1"/>
    <w:rsid w:val="00D5769F"/>
    <w:rsid w:val="00D57858"/>
    <w:rsid w:val="00D57FED"/>
    <w:rsid w:val="00D62005"/>
    <w:rsid w:val="00D64CE3"/>
    <w:rsid w:val="00D66793"/>
    <w:rsid w:val="00D67917"/>
    <w:rsid w:val="00D70752"/>
    <w:rsid w:val="00D71DF6"/>
    <w:rsid w:val="00D7391E"/>
    <w:rsid w:val="00D75CE4"/>
    <w:rsid w:val="00D76F3B"/>
    <w:rsid w:val="00D803D6"/>
    <w:rsid w:val="00D80C6F"/>
    <w:rsid w:val="00D813E5"/>
    <w:rsid w:val="00D8187C"/>
    <w:rsid w:val="00D8260B"/>
    <w:rsid w:val="00D85489"/>
    <w:rsid w:val="00D86342"/>
    <w:rsid w:val="00D8709D"/>
    <w:rsid w:val="00D91191"/>
    <w:rsid w:val="00D913BE"/>
    <w:rsid w:val="00D934B4"/>
    <w:rsid w:val="00D939AA"/>
    <w:rsid w:val="00D959EA"/>
    <w:rsid w:val="00D95C30"/>
    <w:rsid w:val="00D9761B"/>
    <w:rsid w:val="00DA0505"/>
    <w:rsid w:val="00DA1398"/>
    <w:rsid w:val="00DA14F4"/>
    <w:rsid w:val="00DA15F6"/>
    <w:rsid w:val="00DA1A1A"/>
    <w:rsid w:val="00DA492B"/>
    <w:rsid w:val="00DA5C18"/>
    <w:rsid w:val="00DB0A56"/>
    <w:rsid w:val="00DB0B03"/>
    <w:rsid w:val="00DB0EB7"/>
    <w:rsid w:val="00DB10C4"/>
    <w:rsid w:val="00DB119B"/>
    <w:rsid w:val="00DB31EC"/>
    <w:rsid w:val="00DB338A"/>
    <w:rsid w:val="00DB4229"/>
    <w:rsid w:val="00DB4D14"/>
    <w:rsid w:val="00DB67B9"/>
    <w:rsid w:val="00DB716E"/>
    <w:rsid w:val="00DC0222"/>
    <w:rsid w:val="00DC2270"/>
    <w:rsid w:val="00DC2706"/>
    <w:rsid w:val="00DC2D48"/>
    <w:rsid w:val="00DC36E0"/>
    <w:rsid w:val="00DC50D6"/>
    <w:rsid w:val="00DC56EE"/>
    <w:rsid w:val="00DC63B1"/>
    <w:rsid w:val="00DD0D7B"/>
    <w:rsid w:val="00DD27F1"/>
    <w:rsid w:val="00DD34FB"/>
    <w:rsid w:val="00DD38E4"/>
    <w:rsid w:val="00DD42AC"/>
    <w:rsid w:val="00DD4745"/>
    <w:rsid w:val="00DD4833"/>
    <w:rsid w:val="00DD4C7C"/>
    <w:rsid w:val="00DE04B9"/>
    <w:rsid w:val="00DE154F"/>
    <w:rsid w:val="00DE203A"/>
    <w:rsid w:val="00DE2B84"/>
    <w:rsid w:val="00DE3E36"/>
    <w:rsid w:val="00DE48BA"/>
    <w:rsid w:val="00DE5226"/>
    <w:rsid w:val="00DE72B2"/>
    <w:rsid w:val="00DE733E"/>
    <w:rsid w:val="00DE77A1"/>
    <w:rsid w:val="00DF1FED"/>
    <w:rsid w:val="00DF2557"/>
    <w:rsid w:val="00DF2A14"/>
    <w:rsid w:val="00DF3385"/>
    <w:rsid w:val="00DF4BC5"/>
    <w:rsid w:val="00DF7305"/>
    <w:rsid w:val="00E001E5"/>
    <w:rsid w:val="00E018A9"/>
    <w:rsid w:val="00E020A0"/>
    <w:rsid w:val="00E024B5"/>
    <w:rsid w:val="00E02CE2"/>
    <w:rsid w:val="00E039A9"/>
    <w:rsid w:val="00E0463C"/>
    <w:rsid w:val="00E04E61"/>
    <w:rsid w:val="00E05CE6"/>
    <w:rsid w:val="00E06135"/>
    <w:rsid w:val="00E0681F"/>
    <w:rsid w:val="00E070D3"/>
    <w:rsid w:val="00E0757C"/>
    <w:rsid w:val="00E1010F"/>
    <w:rsid w:val="00E11FDD"/>
    <w:rsid w:val="00E14B74"/>
    <w:rsid w:val="00E17AA8"/>
    <w:rsid w:val="00E20334"/>
    <w:rsid w:val="00E21BE4"/>
    <w:rsid w:val="00E22D73"/>
    <w:rsid w:val="00E2362D"/>
    <w:rsid w:val="00E23948"/>
    <w:rsid w:val="00E23991"/>
    <w:rsid w:val="00E23C1E"/>
    <w:rsid w:val="00E23FB0"/>
    <w:rsid w:val="00E24BED"/>
    <w:rsid w:val="00E26C22"/>
    <w:rsid w:val="00E26C7F"/>
    <w:rsid w:val="00E2716C"/>
    <w:rsid w:val="00E271EF"/>
    <w:rsid w:val="00E3091D"/>
    <w:rsid w:val="00E31692"/>
    <w:rsid w:val="00E34F3C"/>
    <w:rsid w:val="00E376D4"/>
    <w:rsid w:val="00E37CBD"/>
    <w:rsid w:val="00E41763"/>
    <w:rsid w:val="00E423A1"/>
    <w:rsid w:val="00E45FC7"/>
    <w:rsid w:val="00E4612A"/>
    <w:rsid w:val="00E46408"/>
    <w:rsid w:val="00E47F88"/>
    <w:rsid w:val="00E52A9D"/>
    <w:rsid w:val="00E5352C"/>
    <w:rsid w:val="00E55087"/>
    <w:rsid w:val="00E55D70"/>
    <w:rsid w:val="00E60919"/>
    <w:rsid w:val="00E62379"/>
    <w:rsid w:val="00E6274A"/>
    <w:rsid w:val="00E66C76"/>
    <w:rsid w:val="00E7072F"/>
    <w:rsid w:val="00E715C7"/>
    <w:rsid w:val="00E71E10"/>
    <w:rsid w:val="00E72220"/>
    <w:rsid w:val="00E72727"/>
    <w:rsid w:val="00E73C88"/>
    <w:rsid w:val="00E761F8"/>
    <w:rsid w:val="00E7782E"/>
    <w:rsid w:val="00E81CEC"/>
    <w:rsid w:val="00E82802"/>
    <w:rsid w:val="00E82D92"/>
    <w:rsid w:val="00E8568B"/>
    <w:rsid w:val="00E85A16"/>
    <w:rsid w:val="00E901F2"/>
    <w:rsid w:val="00E91BA2"/>
    <w:rsid w:val="00E91DFE"/>
    <w:rsid w:val="00E930F3"/>
    <w:rsid w:val="00E9456B"/>
    <w:rsid w:val="00E94AE2"/>
    <w:rsid w:val="00E94B17"/>
    <w:rsid w:val="00E9527B"/>
    <w:rsid w:val="00E97DFC"/>
    <w:rsid w:val="00EA04EE"/>
    <w:rsid w:val="00EA0BCB"/>
    <w:rsid w:val="00EA12FD"/>
    <w:rsid w:val="00EA2D0D"/>
    <w:rsid w:val="00EA646F"/>
    <w:rsid w:val="00EA6700"/>
    <w:rsid w:val="00EA69E4"/>
    <w:rsid w:val="00EA7589"/>
    <w:rsid w:val="00EA7C71"/>
    <w:rsid w:val="00EA7F78"/>
    <w:rsid w:val="00EB0F45"/>
    <w:rsid w:val="00EB1D8F"/>
    <w:rsid w:val="00EB1E28"/>
    <w:rsid w:val="00EB52FE"/>
    <w:rsid w:val="00EB6842"/>
    <w:rsid w:val="00EB7A92"/>
    <w:rsid w:val="00EB7E2B"/>
    <w:rsid w:val="00EC048E"/>
    <w:rsid w:val="00EC2618"/>
    <w:rsid w:val="00EC39D4"/>
    <w:rsid w:val="00EC4006"/>
    <w:rsid w:val="00EC492A"/>
    <w:rsid w:val="00ED1A06"/>
    <w:rsid w:val="00ED1B7E"/>
    <w:rsid w:val="00ED22C8"/>
    <w:rsid w:val="00ED4502"/>
    <w:rsid w:val="00ED675E"/>
    <w:rsid w:val="00ED7732"/>
    <w:rsid w:val="00EE0CFB"/>
    <w:rsid w:val="00EE1091"/>
    <w:rsid w:val="00EE305E"/>
    <w:rsid w:val="00EE3299"/>
    <w:rsid w:val="00EE4A85"/>
    <w:rsid w:val="00EE6BBC"/>
    <w:rsid w:val="00EE7218"/>
    <w:rsid w:val="00EE7BF6"/>
    <w:rsid w:val="00EF2C5F"/>
    <w:rsid w:val="00EF3174"/>
    <w:rsid w:val="00EF333A"/>
    <w:rsid w:val="00EF43B0"/>
    <w:rsid w:val="00EF4522"/>
    <w:rsid w:val="00EF5589"/>
    <w:rsid w:val="00EF679F"/>
    <w:rsid w:val="00EF6BBD"/>
    <w:rsid w:val="00EF6F5E"/>
    <w:rsid w:val="00EF7CD5"/>
    <w:rsid w:val="00F0011B"/>
    <w:rsid w:val="00F008EB"/>
    <w:rsid w:val="00F01B19"/>
    <w:rsid w:val="00F037D1"/>
    <w:rsid w:val="00F0405F"/>
    <w:rsid w:val="00F05745"/>
    <w:rsid w:val="00F06E30"/>
    <w:rsid w:val="00F10450"/>
    <w:rsid w:val="00F1157B"/>
    <w:rsid w:val="00F11E4D"/>
    <w:rsid w:val="00F131DC"/>
    <w:rsid w:val="00F13551"/>
    <w:rsid w:val="00F14D29"/>
    <w:rsid w:val="00F16F18"/>
    <w:rsid w:val="00F170AF"/>
    <w:rsid w:val="00F17812"/>
    <w:rsid w:val="00F17D8E"/>
    <w:rsid w:val="00F2017C"/>
    <w:rsid w:val="00F252AA"/>
    <w:rsid w:val="00F25CA5"/>
    <w:rsid w:val="00F264CB"/>
    <w:rsid w:val="00F265AF"/>
    <w:rsid w:val="00F2783E"/>
    <w:rsid w:val="00F27ACE"/>
    <w:rsid w:val="00F27E5A"/>
    <w:rsid w:val="00F3129B"/>
    <w:rsid w:val="00F31D7B"/>
    <w:rsid w:val="00F31E6E"/>
    <w:rsid w:val="00F33438"/>
    <w:rsid w:val="00F3590A"/>
    <w:rsid w:val="00F35D63"/>
    <w:rsid w:val="00F43F1C"/>
    <w:rsid w:val="00F44309"/>
    <w:rsid w:val="00F4447B"/>
    <w:rsid w:val="00F44D73"/>
    <w:rsid w:val="00F4563C"/>
    <w:rsid w:val="00F465E9"/>
    <w:rsid w:val="00F5001A"/>
    <w:rsid w:val="00F50BF8"/>
    <w:rsid w:val="00F53883"/>
    <w:rsid w:val="00F5536B"/>
    <w:rsid w:val="00F56D70"/>
    <w:rsid w:val="00F619AB"/>
    <w:rsid w:val="00F61D89"/>
    <w:rsid w:val="00F62AD6"/>
    <w:rsid w:val="00F62B5F"/>
    <w:rsid w:val="00F7106F"/>
    <w:rsid w:val="00F710DB"/>
    <w:rsid w:val="00F72A51"/>
    <w:rsid w:val="00F73734"/>
    <w:rsid w:val="00F73D26"/>
    <w:rsid w:val="00F73D45"/>
    <w:rsid w:val="00F75456"/>
    <w:rsid w:val="00F76304"/>
    <w:rsid w:val="00F76960"/>
    <w:rsid w:val="00F83CD6"/>
    <w:rsid w:val="00F83CE9"/>
    <w:rsid w:val="00F854FD"/>
    <w:rsid w:val="00F8618A"/>
    <w:rsid w:val="00F86C1B"/>
    <w:rsid w:val="00F87465"/>
    <w:rsid w:val="00F87C36"/>
    <w:rsid w:val="00F900D1"/>
    <w:rsid w:val="00F920B5"/>
    <w:rsid w:val="00F926E4"/>
    <w:rsid w:val="00F92D97"/>
    <w:rsid w:val="00F93849"/>
    <w:rsid w:val="00F94110"/>
    <w:rsid w:val="00F945D9"/>
    <w:rsid w:val="00F95E08"/>
    <w:rsid w:val="00F969BF"/>
    <w:rsid w:val="00F96CF0"/>
    <w:rsid w:val="00F97463"/>
    <w:rsid w:val="00FA0151"/>
    <w:rsid w:val="00FA1827"/>
    <w:rsid w:val="00FA1AAC"/>
    <w:rsid w:val="00FA1BC2"/>
    <w:rsid w:val="00FA1E45"/>
    <w:rsid w:val="00FA1FEC"/>
    <w:rsid w:val="00FA308A"/>
    <w:rsid w:val="00FA34D1"/>
    <w:rsid w:val="00FA36BB"/>
    <w:rsid w:val="00FA38E8"/>
    <w:rsid w:val="00FA4806"/>
    <w:rsid w:val="00FA597D"/>
    <w:rsid w:val="00FB05C5"/>
    <w:rsid w:val="00FB2F3A"/>
    <w:rsid w:val="00FB3304"/>
    <w:rsid w:val="00FB3D52"/>
    <w:rsid w:val="00FB7071"/>
    <w:rsid w:val="00FC00CC"/>
    <w:rsid w:val="00FC0272"/>
    <w:rsid w:val="00FC05FA"/>
    <w:rsid w:val="00FC1FEE"/>
    <w:rsid w:val="00FC2A88"/>
    <w:rsid w:val="00FC2AC5"/>
    <w:rsid w:val="00FC568C"/>
    <w:rsid w:val="00FC6E83"/>
    <w:rsid w:val="00FC76C1"/>
    <w:rsid w:val="00FD466A"/>
    <w:rsid w:val="00FD48C9"/>
    <w:rsid w:val="00FD4C83"/>
    <w:rsid w:val="00FD63E4"/>
    <w:rsid w:val="00FD6CAE"/>
    <w:rsid w:val="00FE0B94"/>
    <w:rsid w:val="00FE17DF"/>
    <w:rsid w:val="00FE38F7"/>
    <w:rsid w:val="00FE3962"/>
    <w:rsid w:val="00FE3C3B"/>
    <w:rsid w:val="00FE4257"/>
    <w:rsid w:val="00FE4484"/>
    <w:rsid w:val="00FE4EF1"/>
    <w:rsid w:val="00FE514E"/>
    <w:rsid w:val="00FE51BE"/>
    <w:rsid w:val="00FF03C1"/>
    <w:rsid w:val="00FF14EF"/>
    <w:rsid w:val="00FF1D72"/>
    <w:rsid w:val="00FF2BAB"/>
    <w:rsid w:val="00FF2C7D"/>
    <w:rsid w:val="00FF3977"/>
    <w:rsid w:val="00FF57D5"/>
    <w:rsid w:val="0DAA0FF9"/>
    <w:rsid w:val="129F9BB8"/>
    <w:rsid w:val="140E1E81"/>
    <w:rsid w:val="27FB00FD"/>
    <w:rsid w:val="3E07603E"/>
    <w:rsid w:val="664E1960"/>
    <w:rsid w:val="68ADD3F8"/>
    <w:rsid w:val="7C1248E3"/>
    <w:rsid w:val="7F9D58E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5980D0"/>
  <w15:docId w15:val="{CFC25D57-B8BA-4D6B-A474-30F2AAA8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B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E0F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7E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D12EE"/>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672"/>
    <w:rPr>
      <w:rFonts w:ascii="Tahoma" w:hAnsi="Tahoma" w:cs="Tahoma"/>
      <w:sz w:val="16"/>
      <w:szCs w:val="16"/>
    </w:rPr>
  </w:style>
  <w:style w:type="paragraph" w:styleId="Header">
    <w:name w:val="header"/>
    <w:basedOn w:val="Normal"/>
    <w:link w:val="HeaderChar"/>
    <w:uiPriority w:val="99"/>
    <w:unhideWhenUsed/>
    <w:rsid w:val="000B6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3B3"/>
  </w:style>
  <w:style w:type="paragraph" w:styleId="Footer">
    <w:name w:val="footer"/>
    <w:basedOn w:val="Normal"/>
    <w:link w:val="FooterChar"/>
    <w:uiPriority w:val="99"/>
    <w:unhideWhenUsed/>
    <w:rsid w:val="000B6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3B3"/>
  </w:style>
  <w:style w:type="character" w:styleId="Hyperlink">
    <w:name w:val="Hyperlink"/>
    <w:basedOn w:val="DefaultParagraphFont"/>
    <w:uiPriority w:val="99"/>
    <w:unhideWhenUsed/>
    <w:rsid w:val="00474C24"/>
    <w:rPr>
      <w:color w:val="0000FF" w:themeColor="hyperlink"/>
      <w:u w:val="single"/>
    </w:rPr>
  </w:style>
  <w:style w:type="character" w:styleId="HTMLCite">
    <w:name w:val="HTML Cite"/>
    <w:basedOn w:val="DefaultParagraphFont"/>
    <w:uiPriority w:val="99"/>
    <w:semiHidden/>
    <w:unhideWhenUsed/>
    <w:rsid w:val="00876EB9"/>
    <w:rPr>
      <w:i w:val="0"/>
      <w:iCs w:val="0"/>
      <w:color w:val="0E774A"/>
    </w:rPr>
  </w:style>
  <w:style w:type="character" w:styleId="FollowedHyperlink">
    <w:name w:val="FollowedHyperlink"/>
    <w:basedOn w:val="DefaultParagraphFont"/>
    <w:uiPriority w:val="99"/>
    <w:semiHidden/>
    <w:unhideWhenUsed/>
    <w:rsid w:val="00131EEB"/>
    <w:rPr>
      <w:color w:val="800080" w:themeColor="followedHyperlink"/>
      <w:u w:val="single"/>
    </w:rPr>
  </w:style>
  <w:style w:type="character" w:customStyle="1" w:styleId="apple-style-span">
    <w:name w:val="apple-style-span"/>
    <w:basedOn w:val="DefaultParagraphFont"/>
    <w:rsid w:val="00CC4341"/>
  </w:style>
  <w:style w:type="character" w:customStyle="1" w:styleId="Heading4Char">
    <w:name w:val="Heading 4 Char"/>
    <w:basedOn w:val="DefaultParagraphFont"/>
    <w:link w:val="Heading4"/>
    <w:uiPriority w:val="9"/>
    <w:rsid w:val="005D12EE"/>
    <w:rPr>
      <w:rFonts w:ascii="Times New Roman" w:eastAsia="Times New Roman" w:hAnsi="Times New Roman" w:cs="Times New Roman"/>
      <w:b/>
      <w:bCs/>
      <w:sz w:val="24"/>
      <w:szCs w:val="24"/>
      <w:lang w:val="en-GB" w:eastAsia="en-GB"/>
    </w:rPr>
  </w:style>
  <w:style w:type="character" w:customStyle="1" w:styleId="header4">
    <w:name w:val="header4"/>
    <w:basedOn w:val="DefaultParagraphFont"/>
    <w:rsid w:val="005D12EE"/>
  </w:style>
  <w:style w:type="character" w:styleId="CommentReference">
    <w:name w:val="annotation reference"/>
    <w:basedOn w:val="DefaultParagraphFont"/>
    <w:uiPriority w:val="99"/>
    <w:semiHidden/>
    <w:unhideWhenUsed/>
    <w:rsid w:val="00AE03B3"/>
    <w:rPr>
      <w:sz w:val="16"/>
      <w:szCs w:val="16"/>
    </w:rPr>
  </w:style>
  <w:style w:type="paragraph" w:styleId="CommentText">
    <w:name w:val="annotation text"/>
    <w:basedOn w:val="Normal"/>
    <w:link w:val="CommentTextChar"/>
    <w:uiPriority w:val="99"/>
    <w:unhideWhenUsed/>
    <w:rsid w:val="00AE03B3"/>
    <w:pPr>
      <w:spacing w:line="240" w:lineRule="auto"/>
    </w:pPr>
    <w:rPr>
      <w:sz w:val="20"/>
      <w:szCs w:val="20"/>
    </w:rPr>
  </w:style>
  <w:style w:type="character" w:customStyle="1" w:styleId="CommentTextChar">
    <w:name w:val="Comment Text Char"/>
    <w:basedOn w:val="DefaultParagraphFont"/>
    <w:link w:val="CommentText"/>
    <w:uiPriority w:val="99"/>
    <w:rsid w:val="00AE03B3"/>
    <w:rPr>
      <w:sz w:val="20"/>
      <w:szCs w:val="20"/>
    </w:rPr>
  </w:style>
  <w:style w:type="paragraph" w:styleId="CommentSubject">
    <w:name w:val="annotation subject"/>
    <w:basedOn w:val="CommentText"/>
    <w:next w:val="CommentText"/>
    <w:link w:val="CommentSubjectChar"/>
    <w:uiPriority w:val="99"/>
    <w:semiHidden/>
    <w:unhideWhenUsed/>
    <w:rsid w:val="00AE03B3"/>
    <w:rPr>
      <w:b/>
      <w:bCs/>
    </w:rPr>
  </w:style>
  <w:style w:type="character" w:customStyle="1" w:styleId="CommentSubjectChar">
    <w:name w:val="Comment Subject Char"/>
    <w:basedOn w:val="CommentTextChar"/>
    <w:link w:val="CommentSubject"/>
    <w:uiPriority w:val="99"/>
    <w:semiHidden/>
    <w:rsid w:val="00AE03B3"/>
    <w:rPr>
      <w:b/>
      <w:bCs/>
      <w:sz w:val="20"/>
      <w:szCs w:val="20"/>
    </w:rPr>
  </w:style>
  <w:style w:type="character" w:customStyle="1" w:styleId="header3">
    <w:name w:val="header3"/>
    <w:basedOn w:val="DefaultParagraphFont"/>
    <w:rsid w:val="00DD4C7C"/>
  </w:style>
  <w:style w:type="paragraph" w:styleId="PlainText">
    <w:name w:val="Plain Text"/>
    <w:basedOn w:val="Normal"/>
    <w:link w:val="PlainTextChar"/>
    <w:uiPriority w:val="99"/>
    <w:unhideWhenUsed/>
    <w:rsid w:val="001A13C6"/>
    <w:pPr>
      <w:spacing w:after="0" w:line="240" w:lineRule="auto"/>
    </w:pPr>
    <w:rPr>
      <w:rFonts w:ascii="Consolas" w:hAnsi="Consolas" w:cs="Consolas"/>
      <w:sz w:val="21"/>
      <w:szCs w:val="21"/>
      <w:lang w:val="en-AU" w:eastAsia="en-AU"/>
    </w:rPr>
  </w:style>
  <w:style w:type="character" w:customStyle="1" w:styleId="PlainTextChar">
    <w:name w:val="Plain Text Char"/>
    <w:basedOn w:val="DefaultParagraphFont"/>
    <w:link w:val="PlainText"/>
    <w:uiPriority w:val="99"/>
    <w:rsid w:val="001A13C6"/>
    <w:rPr>
      <w:rFonts w:ascii="Consolas" w:hAnsi="Consolas" w:cs="Consolas"/>
      <w:sz w:val="21"/>
      <w:szCs w:val="21"/>
      <w:lang w:val="en-AU" w:eastAsia="en-AU"/>
    </w:rPr>
  </w:style>
  <w:style w:type="character" w:customStyle="1" w:styleId="tiger-mysite-title1">
    <w:name w:val="tiger-mysite-title1"/>
    <w:basedOn w:val="DefaultParagraphFont"/>
    <w:rsid w:val="00414971"/>
    <w:rPr>
      <w:b/>
      <w:bCs/>
    </w:rPr>
  </w:style>
  <w:style w:type="character" w:customStyle="1" w:styleId="st">
    <w:name w:val="st"/>
    <w:basedOn w:val="DefaultParagraphFont"/>
    <w:rsid w:val="00DE04B9"/>
  </w:style>
  <w:style w:type="character" w:styleId="Emphasis">
    <w:name w:val="Emphasis"/>
    <w:basedOn w:val="DefaultParagraphFont"/>
    <w:uiPriority w:val="20"/>
    <w:qFormat/>
    <w:rsid w:val="00DE04B9"/>
    <w:rPr>
      <w:i/>
      <w:iCs/>
    </w:rPr>
  </w:style>
  <w:style w:type="paragraph" w:styleId="ListParagraph">
    <w:name w:val="List Paragraph"/>
    <w:basedOn w:val="Normal"/>
    <w:uiPriority w:val="34"/>
    <w:qFormat/>
    <w:rsid w:val="00920032"/>
    <w:pPr>
      <w:ind w:left="720"/>
      <w:contextualSpacing/>
    </w:pPr>
  </w:style>
  <w:style w:type="character" w:customStyle="1" w:styleId="Heading3Char">
    <w:name w:val="Heading 3 Char"/>
    <w:basedOn w:val="DefaultParagraphFont"/>
    <w:link w:val="Heading3"/>
    <w:uiPriority w:val="9"/>
    <w:rsid w:val="00657E24"/>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C17DE"/>
    <w:rPr>
      <w:b/>
      <w:bCs/>
    </w:rPr>
  </w:style>
  <w:style w:type="character" w:customStyle="1" w:styleId="color--brand">
    <w:name w:val="color--brand"/>
    <w:basedOn w:val="DefaultParagraphFont"/>
    <w:rsid w:val="00FD48C9"/>
  </w:style>
  <w:style w:type="paragraph" w:styleId="Revision">
    <w:name w:val="Revision"/>
    <w:hidden/>
    <w:uiPriority w:val="99"/>
    <w:semiHidden/>
    <w:rsid w:val="009D0E88"/>
    <w:pPr>
      <w:spacing w:after="0" w:line="240" w:lineRule="auto"/>
    </w:pPr>
  </w:style>
  <w:style w:type="paragraph" w:customStyle="1" w:styleId="Default">
    <w:name w:val="Default"/>
    <w:rsid w:val="009F63DE"/>
    <w:pPr>
      <w:autoSpaceDE w:val="0"/>
      <w:autoSpaceDN w:val="0"/>
      <w:adjustRightInd w:val="0"/>
      <w:spacing w:after="0" w:line="240" w:lineRule="auto"/>
    </w:pPr>
    <w:rPr>
      <w:rFonts w:ascii="Arial" w:hAnsi="Arial" w:cs="Arial"/>
      <w:color w:val="000000"/>
      <w:sz w:val="24"/>
      <w:szCs w:val="24"/>
      <w:lang w:val="en-GB"/>
    </w:rPr>
  </w:style>
  <w:style w:type="character" w:customStyle="1" w:styleId="Heading2Char">
    <w:name w:val="Heading 2 Char"/>
    <w:basedOn w:val="DefaultParagraphFont"/>
    <w:link w:val="Heading2"/>
    <w:uiPriority w:val="9"/>
    <w:semiHidden/>
    <w:rsid w:val="008E0FD5"/>
    <w:rPr>
      <w:rFonts w:asciiTheme="majorHAnsi" w:eastAsiaTheme="majorEastAsia" w:hAnsiTheme="majorHAnsi" w:cstheme="majorBidi"/>
      <w:b/>
      <w:bCs/>
      <w:color w:val="4F81BD" w:themeColor="accent1"/>
      <w:sz w:val="26"/>
      <w:szCs w:val="26"/>
    </w:rPr>
  </w:style>
  <w:style w:type="character" w:customStyle="1" w:styleId="NichtaufgelsteErwhnung1">
    <w:name w:val="Nicht aufgelöste Erwähnung1"/>
    <w:basedOn w:val="DefaultParagraphFont"/>
    <w:uiPriority w:val="99"/>
    <w:semiHidden/>
    <w:unhideWhenUsed/>
    <w:rsid w:val="00F33438"/>
    <w:rPr>
      <w:color w:val="808080"/>
      <w:shd w:val="clear" w:color="auto" w:fill="E6E6E6"/>
    </w:rPr>
  </w:style>
  <w:style w:type="character" w:styleId="UnresolvedMention">
    <w:name w:val="Unresolved Mention"/>
    <w:basedOn w:val="DefaultParagraphFont"/>
    <w:uiPriority w:val="99"/>
    <w:unhideWhenUsed/>
    <w:rsid w:val="00D80C6F"/>
    <w:rPr>
      <w:color w:val="605E5C"/>
      <w:shd w:val="clear" w:color="auto" w:fill="E1DFDD"/>
    </w:rPr>
  </w:style>
  <w:style w:type="paragraph" w:customStyle="1" w:styleId="paragraph">
    <w:name w:val="paragraph"/>
    <w:basedOn w:val="Normal"/>
    <w:rsid w:val="00F456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4563C"/>
  </w:style>
  <w:style w:type="character" w:customStyle="1" w:styleId="eop">
    <w:name w:val="eop"/>
    <w:basedOn w:val="DefaultParagraphFont"/>
    <w:rsid w:val="00F4563C"/>
  </w:style>
  <w:style w:type="paragraph" w:styleId="NormalWeb">
    <w:name w:val="Normal (Web)"/>
    <w:basedOn w:val="Normal"/>
    <w:uiPriority w:val="99"/>
    <w:semiHidden/>
    <w:unhideWhenUsed/>
    <w:rsid w:val="00CB511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Mention">
    <w:name w:val="Mention"/>
    <w:basedOn w:val="DefaultParagraphFont"/>
    <w:uiPriority w:val="99"/>
    <w:unhideWhenUsed/>
    <w:rsid w:val="00DD4833"/>
    <w:rPr>
      <w:color w:val="2B579A"/>
      <w:shd w:val="clear" w:color="auto" w:fill="E1DFDD"/>
    </w:rPr>
  </w:style>
  <w:style w:type="character" w:customStyle="1" w:styleId="Heading1Char">
    <w:name w:val="Heading 1 Char"/>
    <w:basedOn w:val="DefaultParagraphFont"/>
    <w:link w:val="Heading1"/>
    <w:uiPriority w:val="9"/>
    <w:rsid w:val="00393B1C"/>
    <w:rPr>
      <w:rFonts w:asciiTheme="majorHAnsi" w:eastAsiaTheme="majorEastAsia" w:hAnsiTheme="majorHAnsi" w:cstheme="majorBidi"/>
      <w:color w:val="365F91" w:themeColor="accent1" w:themeShade="BF"/>
      <w:sz w:val="32"/>
      <w:szCs w:val="32"/>
    </w:rPr>
  </w:style>
  <w:style w:type="paragraph" w:customStyle="1" w:styleId="pf0">
    <w:name w:val="pf0"/>
    <w:basedOn w:val="Normal"/>
    <w:rsid w:val="006A7A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A7A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485">
      <w:bodyDiv w:val="1"/>
      <w:marLeft w:val="0"/>
      <w:marRight w:val="0"/>
      <w:marTop w:val="0"/>
      <w:marBottom w:val="0"/>
      <w:divBdr>
        <w:top w:val="none" w:sz="0" w:space="0" w:color="auto"/>
        <w:left w:val="none" w:sz="0" w:space="0" w:color="auto"/>
        <w:bottom w:val="none" w:sz="0" w:space="0" w:color="auto"/>
        <w:right w:val="none" w:sz="0" w:space="0" w:color="auto"/>
      </w:divBdr>
    </w:div>
    <w:div w:id="105197474">
      <w:bodyDiv w:val="1"/>
      <w:marLeft w:val="0"/>
      <w:marRight w:val="0"/>
      <w:marTop w:val="0"/>
      <w:marBottom w:val="0"/>
      <w:divBdr>
        <w:top w:val="none" w:sz="0" w:space="0" w:color="auto"/>
        <w:left w:val="none" w:sz="0" w:space="0" w:color="auto"/>
        <w:bottom w:val="none" w:sz="0" w:space="0" w:color="auto"/>
        <w:right w:val="none" w:sz="0" w:space="0" w:color="auto"/>
      </w:divBdr>
    </w:div>
    <w:div w:id="124012746">
      <w:bodyDiv w:val="1"/>
      <w:marLeft w:val="0"/>
      <w:marRight w:val="0"/>
      <w:marTop w:val="0"/>
      <w:marBottom w:val="0"/>
      <w:divBdr>
        <w:top w:val="none" w:sz="0" w:space="0" w:color="auto"/>
        <w:left w:val="none" w:sz="0" w:space="0" w:color="auto"/>
        <w:bottom w:val="none" w:sz="0" w:space="0" w:color="auto"/>
        <w:right w:val="none" w:sz="0" w:space="0" w:color="auto"/>
      </w:divBdr>
    </w:div>
    <w:div w:id="208500007">
      <w:bodyDiv w:val="1"/>
      <w:marLeft w:val="0"/>
      <w:marRight w:val="0"/>
      <w:marTop w:val="0"/>
      <w:marBottom w:val="0"/>
      <w:divBdr>
        <w:top w:val="none" w:sz="0" w:space="0" w:color="auto"/>
        <w:left w:val="none" w:sz="0" w:space="0" w:color="auto"/>
        <w:bottom w:val="none" w:sz="0" w:space="0" w:color="auto"/>
        <w:right w:val="none" w:sz="0" w:space="0" w:color="auto"/>
      </w:divBdr>
    </w:div>
    <w:div w:id="231892914">
      <w:bodyDiv w:val="1"/>
      <w:marLeft w:val="0"/>
      <w:marRight w:val="0"/>
      <w:marTop w:val="0"/>
      <w:marBottom w:val="0"/>
      <w:divBdr>
        <w:top w:val="none" w:sz="0" w:space="0" w:color="auto"/>
        <w:left w:val="none" w:sz="0" w:space="0" w:color="auto"/>
        <w:bottom w:val="none" w:sz="0" w:space="0" w:color="auto"/>
        <w:right w:val="none" w:sz="0" w:space="0" w:color="auto"/>
      </w:divBdr>
    </w:div>
    <w:div w:id="291601296">
      <w:bodyDiv w:val="1"/>
      <w:marLeft w:val="0"/>
      <w:marRight w:val="0"/>
      <w:marTop w:val="0"/>
      <w:marBottom w:val="0"/>
      <w:divBdr>
        <w:top w:val="none" w:sz="0" w:space="0" w:color="auto"/>
        <w:left w:val="none" w:sz="0" w:space="0" w:color="auto"/>
        <w:bottom w:val="none" w:sz="0" w:space="0" w:color="auto"/>
        <w:right w:val="none" w:sz="0" w:space="0" w:color="auto"/>
      </w:divBdr>
      <w:divsChild>
        <w:div w:id="78984182">
          <w:marLeft w:val="0"/>
          <w:marRight w:val="0"/>
          <w:marTop w:val="0"/>
          <w:marBottom w:val="0"/>
          <w:divBdr>
            <w:top w:val="none" w:sz="0" w:space="0" w:color="auto"/>
            <w:left w:val="none" w:sz="0" w:space="0" w:color="auto"/>
            <w:bottom w:val="none" w:sz="0" w:space="0" w:color="auto"/>
            <w:right w:val="none" w:sz="0" w:space="0" w:color="auto"/>
          </w:divBdr>
        </w:div>
        <w:div w:id="151651764">
          <w:marLeft w:val="0"/>
          <w:marRight w:val="0"/>
          <w:marTop w:val="0"/>
          <w:marBottom w:val="0"/>
          <w:divBdr>
            <w:top w:val="none" w:sz="0" w:space="0" w:color="auto"/>
            <w:left w:val="none" w:sz="0" w:space="0" w:color="auto"/>
            <w:bottom w:val="none" w:sz="0" w:space="0" w:color="auto"/>
            <w:right w:val="none" w:sz="0" w:space="0" w:color="auto"/>
          </w:divBdr>
        </w:div>
        <w:div w:id="766384216">
          <w:marLeft w:val="0"/>
          <w:marRight w:val="0"/>
          <w:marTop w:val="0"/>
          <w:marBottom w:val="0"/>
          <w:divBdr>
            <w:top w:val="none" w:sz="0" w:space="0" w:color="auto"/>
            <w:left w:val="none" w:sz="0" w:space="0" w:color="auto"/>
            <w:bottom w:val="none" w:sz="0" w:space="0" w:color="auto"/>
            <w:right w:val="none" w:sz="0" w:space="0" w:color="auto"/>
          </w:divBdr>
        </w:div>
        <w:div w:id="1629626421">
          <w:marLeft w:val="0"/>
          <w:marRight w:val="0"/>
          <w:marTop w:val="0"/>
          <w:marBottom w:val="0"/>
          <w:divBdr>
            <w:top w:val="none" w:sz="0" w:space="0" w:color="auto"/>
            <w:left w:val="none" w:sz="0" w:space="0" w:color="auto"/>
            <w:bottom w:val="none" w:sz="0" w:space="0" w:color="auto"/>
            <w:right w:val="none" w:sz="0" w:space="0" w:color="auto"/>
          </w:divBdr>
        </w:div>
        <w:div w:id="1718507536">
          <w:marLeft w:val="0"/>
          <w:marRight w:val="0"/>
          <w:marTop w:val="0"/>
          <w:marBottom w:val="0"/>
          <w:divBdr>
            <w:top w:val="none" w:sz="0" w:space="0" w:color="auto"/>
            <w:left w:val="none" w:sz="0" w:space="0" w:color="auto"/>
            <w:bottom w:val="none" w:sz="0" w:space="0" w:color="auto"/>
            <w:right w:val="none" w:sz="0" w:space="0" w:color="auto"/>
          </w:divBdr>
        </w:div>
        <w:div w:id="1843203482">
          <w:marLeft w:val="0"/>
          <w:marRight w:val="0"/>
          <w:marTop w:val="0"/>
          <w:marBottom w:val="0"/>
          <w:divBdr>
            <w:top w:val="none" w:sz="0" w:space="0" w:color="auto"/>
            <w:left w:val="none" w:sz="0" w:space="0" w:color="auto"/>
            <w:bottom w:val="none" w:sz="0" w:space="0" w:color="auto"/>
            <w:right w:val="none" w:sz="0" w:space="0" w:color="auto"/>
          </w:divBdr>
        </w:div>
      </w:divsChild>
    </w:div>
    <w:div w:id="347876892">
      <w:bodyDiv w:val="1"/>
      <w:marLeft w:val="0"/>
      <w:marRight w:val="0"/>
      <w:marTop w:val="0"/>
      <w:marBottom w:val="0"/>
      <w:divBdr>
        <w:top w:val="none" w:sz="0" w:space="0" w:color="auto"/>
        <w:left w:val="none" w:sz="0" w:space="0" w:color="auto"/>
        <w:bottom w:val="none" w:sz="0" w:space="0" w:color="auto"/>
        <w:right w:val="none" w:sz="0" w:space="0" w:color="auto"/>
      </w:divBdr>
    </w:div>
    <w:div w:id="362026425">
      <w:bodyDiv w:val="1"/>
      <w:marLeft w:val="0"/>
      <w:marRight w:val="0"/>
      <w:marTop w:val="0"/>
      <w:marBottom w:val="0"/>
      <w:divBdr>
        <w:top w:val="none" w:sz="0" w:space="0" w:color="auto"/>
        <w:left w:val="none" w:sz="0" w:space="0" w:color="auto"/>
        <w:bottom w:val="none" w:sz="0" w:space="0" w:color="auto"/>
        <w:right w:val="none" w:sz="0" w:space="0" w:color="auto"/>
      </w:divBdr>
    </w:div>
    <w:div w:id="430012746">
      <w:bodyDiv w:val="1"/>
      <w:marLeft w:val="0"/>
      <w:marRight w:val="0"/>
      <w:marTop w:val="0"/>
      <w:marBottom w:val="0"/>
      <w:divBdr>
        <w:top w:val="none" w:sz="0" w:space="0" w:color="auto"/>
        <w:left w:val="none" w:sz="0" w:space="0" w:color="auto"/>
        <w:bottom w:val="none" w:sz="0" w:space="0" w:color="auto"/>
        <w:right w:val="none" w:sz="0" w:space="0" w:color="auto"/>
      </w:divBdr>
      <w:divsChild>
        <w:div w:id="105471063">
          <w:marLeft w:val="0"/>
          <w:marRight w:val="0"/>
          <w:marTop w:val="0"/>
          <w:marBottom w:val="0"/>
          <w:divBdr>
            <w:top w:val="none" w:sz="0" w:space="0" w:color="auto"/>
            <w:left w:val="none" w:sz="0" w:space="0" w:color="auto"/>
            <w:bottom w:val="none" w:sz="0" w:space="0" w:color="auto"/>
            <w:right w:val="none" w:sz="0" w:space="0" w:color="auto"/>
          </w:divBdr>
          <w:divsChild>
            <w:div w:id="20712742">
              <w:marLeft w:val="150"/>
              <w:marRight w:val="150"/>
              <w:marTop w:val="0"/>
              <w:marBottom w:val="0"/>
              <w:divBdr>
                <w:top w:val="none" w:sz="0" w:space="0" w:color="auto"/>
                <w:left w:val="none" w:sz="0" w:space="0" w:color="auto"/>
                <w:bottom w:val="none" w:sz="0" w:space="0" w:color="auto"/>
                <w:right w:val="none" w:sz="0" w:space="0" w:color="auto"/>
              </w:divBdr>
              <w:divsChild>
                <w:div w:id="871117220">
                  <w:marLeft w:val="0"/>
                  <w:marRight w:val="0"/>
                  <w:marTop w:val="0"/>
                  <w:marBottom w:val="0"/>
                  <w:divBdr>
                    <w:top w:val="none" w:sz="0" w:space="0" w:color="auto"/>
                    <w:left w:val="none" w:sz="0" w:space="0" w:color="auto"/>
                    <w:bottom w:val="none" w:sz="0" w:space="0" w:color="auto"/>
                    <w:right w:val="none" w:sz="0" w:space="0" w:color="auto"/>
                  </w:divBdr>
                  <w:divsChild>
                    <w:div w:id="2135710127">
                      <w:marLeft w:val="0"/>
                      <w:marRight w:val="0"/>
                      <w:marTop w:val="0"/>
                      <w:marBottom w:val="0"/>
                      <w:divBdr>
                        <w:top w:val="none" w:sz="0" w:space="0" w:color="auto"/>
                        <w:left w:val="none" w:sz="0" w:space="0" w:color="auto"/>
                        <w:bottom w:val="none" w:sz="0" w:space="0" w:color="auto"/>
                        <w:right w:val="none" w:sz="0" w:space="0" w:color="auto"/>
                      </w:divBdr>
                      <w:divsChild>
                        <w:div w:id="1860780323">
                          <w:marLeft w:val="150"/>
                          <w:marRight w:val="150"/>
                          <w:marTop w:val="0"/>
                          <w:marBottom w:val="0"/>
                          <w:divBdr>
                            <w:top w:val="none" w:sz="0" w:space="0" w:color="auto"/>
                            <w:left w:val="none" w:sz="0" w:space="0" w:color="auto"/>
                            <w:bottom w:val="none" w:sz="0" w:space="0" w:color="auto"/>
                            <w:right w:val="none" w:sz="0" w:space="0" w:color="auto"/>
                          </w:divBdr>
                          <w:divsChild>
                            <w:div w:id="12519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288709">
      <w:bodyDiv w:val="1"/>
      <w:marLeft w:val="0"/>
      <w:marRight w:val="0"/>
      <w:marTop w:val="0"/>
      <w:marBottom w:val="0"/>
      <w:divBdr>
        <w:top w:val="none" w:sz="0" w:space="0" w:color="auto"/>
        <w:left w:val="none" w:sz="0" w:space="0" w:color="auto"/>
        <w:bottom w:val="none" w:sz="0" w:space="0" w:color="auto"/>
        <w:right w:val="none" w:sz="0" w:space="0" w:color="auto"/>
      </w:divBdr>
    </w:div>
    <w:div w:id="488981408">
      <w:bodyDiv w:val="1"/>
      <w:marLeft w:val="0"/>
      <w:marRight w:val="0"/>
      <w:marTop w:val="0"/>
      <w:marBottom w:val="0"/>
      <w:divBdr>
        <w:top w:val="none" w:sz="0" w:space="0" w:color="auto"/>
        <w:left w:val="none" w:sz="0" w:space="0" w:color="auto"/>
        <w:bottom w:val="none" w:sz="0" w:space="0" w:color="auto"/>
        <w:right w:val="none" w:sz="0" w:space="0" w:color="auto"/>
      </w:divBdr>
    </w:div>
    <w:div w:id="518206113">
      <w:bodyDiv w:val="1"/>
      <w:marLeft w:val="0"/>
      <w:marRight w:val="0"/>
      <w:marTop w:val="0"/>
      <w:marBottom w:val="0"/>
      <w:divBdr>
        <w:top w:val="none" w:sz="0" w:space="0" w:color="auto"/>
        <w:left w:val="none" w:sz="0" w:space="0" w:color="auto"/>
        <w:bottom w:val="none" w:sz="0" w:space="0" w:color="auto"/>
        <w:right w:val="none" w:sz="0" w:space="0" w:color="auto"/>
      </w:divBdr>
    </w:div>
    <w:div w:id="681205963">
      <w:bodyDiv w:val="1"/>
      <w:marLeft w:val="0"/>
      <w:marRight w:val="0"/>
      <w:marTop w:val="0"/>
      <w:marBottom w:val="0"/>
      <w:divBdr>
        <w:top w:val="none" w:sz="0" w:space="0" w:color="auto"/>
        <w:left w:val="none" w:sz="0" w:space="0" w:color="auto"/>
        <w:bottom w:val="none" w:sz="0" w:space="0" w:color="auto"/>
        <w:right w:val="none" w:sz="0" w:space="0" w:color="auto"/>
      </w:divBdr>
    </w:div>
    <w:div w:id="688800514">
      <w:bodyDiv w:val="1"/>
      <w:marLeft w:val="0"/>
      <w:marRight w:val="0"/>
      <w:marTop w:val="0"/>
      <w:marBottom w:val="0"/>
      <w:divBdr>
        <w:top w:val="none" w:sz="0" w:space="0" w:color="auto"/>
        <w:left w:val="none" w:sz="0" w:space="0" w:color="auto"/>
        <w:bottom w:val="none" w:sz="0" w:space="0" w:color="auto"/>
        <w:right w:val="none" w:sz="0" w:space="0" w:color="auto"/>
      </w:divBdr>
      <w:divsChild>
        <w:div w:id="207766320">
          <w:marLeft w:val="60"/>
          <w:marRight w:val="60"/>
          <w:marTop w:val="0"/>
          <w:marBottom w:val="0"/>
          <w:divBdr>
            <w:top w:val="none" w:sz="0" w:space="0" w:color="auto"/>
            <w:left w:val="none" w:sz="0" w:space="0" w:color="auto"/>
            <w:bottom w:val="none" w:sz="0" w:space="0" w:color="auto"/>
            <w:right w:val="none" w:sz="0" w:space="0" w:color="auto"/>
          </w:divBdr>
        </w:div>
      </w:divsChild>
    </w:div>
    <w:div w:id="710495930">
      <w:bodyDiv w:val="1"/>
      <w:marLeft w:val="0"/>
      <w:marRight w:val="0"/>
      <w:marTop w:val="0"/>
      <w:marBottom w:val="0"/>
      <w:divBdr>
        <w:top w:val="none" w:sz="0" w:space="0" w:color="auto"/>
        <w:left w:val="none" w:sz="0" w:space="0" w:color="auto"/>
        <w:bottom w:val="none" w:sz="0" w:space="0" w:color="auto"/>
        <w:right w:val="none" w:sz="0" w:space="0" w:color="auto"/>
      </w:divBdr>
      <w:divsChild>
        <w:div w:id="332613678">
          <w:marLeft w:val="0"/>
          <w:marRight w:val="0"/>
          <w:marTop w:val="100"/>
          <w:marBottom w:val="100"/>
          <w:divBdr>
            <w:top w:val="none" w:sz="0" w:space="0" w:color="auto"/>
            <w:left w:val="none" w:sz="0" w:space="0" w:color="auto"/>
            <w:bottom w:val="none" w:sz="0" w:space="0" w:color="auto"/>
            <w:right w:val="none" w:sz="0" w:space="0" w:color="auto"/>
          </w:divBdr>
          <w:divsChild>
            <w:div w:id="2522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40">
      <w:bodyDiv w:val="1"/>
      <w:marLeft w:val="0"/>
      <w:marRight w:val="0"/>
      <w:marTop w:val="0"/>
      <w:marBottom w:val="0"/>
      <w:divBdr>
        <w:top w:val="none" w:sz="0" w:space="0" w:color="auto"/>
        <w:left w:val="none" w:sz="0" w:space="0" w:color="auto"/>
        <w:bottom w:val="none" w:sz="0" w:space="0" w:color="auto"/>
        <w:right w:val="none" w:sz="0" w:space="0" w:color="auto"/>
      </w:divBdr>
    </w:div>
    <w:div w:id="798571780">
      <w:bodyDiv w:val="1"/>
      <w:marLeft w:val="0"/>
      <w:marRight w:val="0"/>
      <w:marTop w:val="0"/>
      <w:marBottom w:val="0"/>
      <w:divBdr>
        <w:top w:val="none" w:sz="0" w:space="0" w:color="auto"/>
        <w:left w:val="none" w:sz="0" w:space="0" w:color="auto"/>
        <w:bottom w:val="none" w:sz="0" w:space="0" w:color="auto"/>
        <w:right w:val="none" w:sz="0" w:space="0" w:color="auto"/>
      </w:divBdr>
    </w:div>
    <w:div w:id="817190073">
      <w:bodyDiv w:val="1"/>
      <w:marLeft w:val="0"/>
      <w:marRight w:val="0"/>
      <w:marTop w:val="0"/>
      <w:marBottom w:val="0"/>
      <w:divBdr>
        <w:top w:val="none" w:sz="0" w:space="0" w:color="auto"/>
        <w:left w:val="none" w:sz="0" w:space="0" w:color="auto"/>
        <w:bottom w:val="none" w:sz="0" w:space="0" w:color="auto"/>
        <w:right w:val="none" w:sz="0" w:space="0" w:color="auto"/>
      </w:divBdr>
    </w:div>
    <w:div w:id="869344704">
      <w:bodyDiv w:val="1"/>
      <w:marLeft w:val="0"/>
      <w:marRight w:val="0"/>
      <w:marTop w:val="0"/>
      <w:marBottom w:val="0"/>
      <w:divBdr>
        <w:top w:val="none" w:sz="0" w:space="0" w:color="auto"/>
        <w:left w:val="none" w:sz="0" w:space="0" w:color="auto"/>
        <w:bottom w:val="none" w:sz="0" w:space="0" w:color="auto"/>
        <w:right w:val="none" w:sz="0" w:space="0" w:color="auto"/>
      </w:divBdr>
    </w:div>
    <w:div w:id="885724140">
      <w:bodyDiv w:val="1"/>
      <w:marLeft w:val="0"/>
      <w:marRight w:val="0"/>
      <w:marTop w:val="0"/>
      <w:marBottom w:val="0"/>
      <w:divBdr>
        <w:top w:val="none" w:sz="0" w:space="0" w:color="auto"/>
        <w:left w:val="none" w:sz="0" w:space="0" w:color="auto"/>
        <w:bottom w:val="none" w:sz="0" w:space="0" w:color="auto"/>
        <w:right w:val="none" w:sz="0" w:space="0" w:color="auto"/>
      </w:divBdr>
    </w:div>
    <w:div w:id="895359534">
      <w:bodyDiv w:val="1"/>
      <w:marLeft w:val="0"/>
      <w:marRight w:val="0"/>
      <w:marTop w:val="0"/>
      <w:marBottom w:val="0"/>
      <w:divBdr>
        <w:top w:val="none" w:sz="0" w:space="0" w:color="auto"/>
        <w:left w:val="none" w:sz="0" w:space="0" w:color="auto"/>
        <w:bottom w:val="none" w:sz="0" w:space="0" w:color="auto"/>
        <w:right w:val="none" w:sz="0" w:space="0" w:color="auto"/>
      </w:divBdr>
    </w:div>
    <w:div w:id="897741447">
      <w:bodyDiv w:val="1"/>
      <w:marLeft w:val="0"/>
      <w:marRight w:val="0"/>
      <w:marTop w:val="0"/>
      <w:marBottom w:val="0"/>
      <w:divBdr>
        <w:top w:val="none" w:sz="0" w:space="0" w:color="auto"/>
        <w:left w:val="none" w:sz="0" w:space="0" w:color="auto"/>
        <w:bottom w:val="none" w:sz="0" w:space="0" w:color="auto"/>
        <w:right w:val="none" w:sz="0" w:space="0" w:color="auto"/>
      </w:divBdr>
    </w:div>
    <w:div w:id="981270569">
      <w:bodyDiv w:val="1"/>
      <w:marLeft w:val="0"/>
      <w:marRight w:val="0"/>
      <w:marTop w:val="0"/>
      <w:marBottom w:val="0"/>
      <w:divBdr>
        <w:top w:val="none" w:sz="0" w:space="0" w:color="auto"/>
        <w:left w:val="none" w:sz="0" w:space="0" w:color="auto"/>
        <w:bottom w:val="none" w:sz="0" w:space="0" w:color="auto"/>
        <w:right w:val="none" w:sz="0" w:space="0" w:color="auto"/>
      </w:divBdr>
    </w:div>
    <w:div w:id="1081758569">
      <w:bodyDiv w:val="1"/>
      <w:marLeft w:val="0"/>
      <w:marRight w:val="0"/>
      <w:marTop w:val="0"/>
      <w:marBottom w:val="0"/>
      <w:divBdr>
        <w:top w:val="none" w:sz="0" w:space="0" w:color="auto"/>
        <w:left w:val="none" w:sz="0" w:space="0" w:color="auto"/>
        <w:bottom w:val="none" w:sz="0" w:space="0" w:color="auto"/>
        <w:right w:val="none" w:sz="0" w:space="0" w:color="auto"/>
      </w:divBdr>
      <w:divsChild>
        <w:div w:id="120004679">
          <w:marLeft w:val="0"/>
          <w:marRight w:val="0"/>
          <w:marTop w:val="0"/>
          <w:marBottom w:val="0"/>
          <w:divBdr>
            <w:top w:val="none" w:sz="0" w:space="0" w:color="auto"/>
            <w:left w:val="none" w:sz="0" w:space="0" w:color="auto"/>
            <w:bottom w:val="none" w:sz="0" w:space="0" w:color="auto"/>
            <w:right w:val="none" w:sz="0" w:space="0" w:color="auto"/>
          </w:divBdr>
        </w:div>
        <w:div w:id="125971465">
          <w:marLeft w:val="0"/>
          <w:marRight w:val="0"/>
          <w:marTop w:val="0"/>
          <w:marBottom w:val="0"/>
          <w:divBdr>
            <w:top w:val="none" w:sz="0" w:space="0" w:color="auto"/>
            <w:left w:val="none" w:sz="0" w:space="0" w:color="auto"/>
            <w:bottom w:val="none" w:sz="0" w:space="0" w:color="auto"/>
            <w:right w:val="none" w:sz="0" w:space="0" w:color="auto"/>
          </w:divBdr>
        </w:div>
        <w:div w:id="220948382">
          <w:marLeft w:val="0"/>
          <w:marRight w:val="0"/>
          <w:marTop w:val="0"/>
          <w:marBottom w:val="0"/>
          <w:divBdr>
            <w:top w:val="none" w:sz="0" w:space="0" w:color="auto"/>
            <w:left w:val="none" w:sz="0" w:space="0" w:color="auto"/>
            <w:bottom w:val="none" w:sz="0" w:space="0" w:color="auto"/>
            <w:right w:val="none" w:sz="0" w:space="0" w:color="auto"/>
          </w:divBdr>
        </w:div>
        <w:div w:id="708726316">
          <w:marLeft w:val="0"/>
          <w:marRight w:val="0"/>
          <w:marTop w:val="0"/>
          <w:marBottom w:val="0"/>
          <w:divBdr>
            <w:top w:val="none" w:sz="0" w:space="0" w:color="auto"/>
            <w:left w:val="none" w:sz="0" w:space="0" w:color="auto"/>
            <w:bottom w:val="none" w:sz="0" w:space="0" w:color="auto"/>
            <w:right w:val="none" w:sz="0" w:space="0" w:color="auto"/>
          </w:divBdr>
        </w:div>
        <w:div w:id="1139881837">
          <w:marLeft w:val="0"/>
          <w:marRight w:val="0"/>
          <w:marTop w:val="0"/>
          <w:marBottom w:val="0"/>
          <w:divBdr>
            <w:top w:val="none" w:sz="0" w:space="0" w:color="auto"/>
            <w:left w:val="none" w:sz="0" w:space="0" w:color="auto"/>
            <w:bottom w:val="none" w:sz="0" w:space="0" w:color="auto"/>
            <w:right w:val="none" w:sz="0" w:space="0" w:color="auto"/>
          </w:divBdr>
        </w:div>
        <w:div w:id="1195581239">
          <w:marLeft w:val="0"/>
          <w:marRight w:val="0"/>
          <w:marTop w:val="0"/>
          <w:marBottom w:val="0"/>
          <w:divBdr>
            <w:top w:val="none" w:sz="0" w:space="0" w:color="auto"/>
            <w:left w:val="none" w:sz="0" w:space="0" w:color="auto"/>
            <w:bottom w:val="none" w:sz="0" w:space="0" w:color="auto"/>
            <w:right w:val="none" w:sz="0" w:space="0" w:color="auto"/>
          </w:divBdr>
        </w:div>
        <w:div w:id="1487476681">
          <w:marLeft w:val="0"/>
          <w:marRight w:val="0"/>
          <w:marTop w:val="0"/>
          <w:marBottom w:val="0"/>
          <w:divBdr>
            <w:top w:val="none" w:sz="0" w:space="0" w:color="auto"/>
            <w:left w:val="none" w:sz="0" w:space="0" w:color="auto"/>
            <w:bottom w:val="none" w:sz="0" w:space="0" w:color="auto"/>
            <w:right w:val="none" w:sz="0" w:space="0" w:color="auto"/>
          </w:divBdr>
        </w:div>
        <w:div w:id="1803889254">
          <w:marLeft w:val="0"/>
          <w:marRight w:val="0"/>
          <w:marTop w:val="0"/>
          <w:marBottom w:val="0"/>
          <w:divBdr>
            <w:top w:val="none" w:sz="0" w:space="0" w:color="auto"/>
            <w:left w:val="none" w:sz="0" w:space="0" w:color="auto"/>
            <w:bottom w:val="none" w:sz="0" w:space="0" w:color="auto"/>
            <w:right w:val="none" w:sz="0" w:space="0" w:color="auto"/>
          </w:divBdr>
        </w:div>
        <w:div w:id="2096586880">
          <w:marLeft w:val="0"/>
          <w:marRight w:val="0"/>
          <w:marTop w:val="0"/>
          <w:marBottom w:val="0"/>
          <w:divBdr>
            <w:top w:val="none" w:sz="0" w:space="0" w:color="auto"/>
            <w:left w:val="none" w:sz="0" w:space="0" w:color="auto"/>
            <w:bottom w:val="none" w:sz="0" w:space="0" w:color="auto"/>
            <w:right w:val="none" w:sz="0" w:space="0" w:color="auto"/>
          </w:divBdr>
        </w:div>
      </w:divsChild>
    </w:div>
    <w:div w:id="1086457205">
      <w:bodyDiv w:val="1"/>
      <w:marLeft w:val="0"/>
      <w:marRight w:val="0"/>
      <w:marTop w:val="0"/>
      <w:marBottom w:val="0"/>
      <w:divBdr>
        <w:top w:val="none" w:sz="0" w:space="0" w:color="auto"/>
        <w:left w:val="none" w:sz="0" w:space="0" w:color="auto"/>
        <w:bottom w:val="none" w:sz="0" w:space="0" w:color="auto"/>
        <w:right w:val="none" w:sz="0" w:space="0" w:color="auto"/>
      </w:divBdr>
    </w:div>
    <w:div w:id="1089890059">
      <w:bodyDiv w:val="1"/>
      <w:marLeft w:val="0"/>
      <w:marRight w:val="0"/>
      <w:marTop w:val="0"/>
      <w:marBottom w:val="0"/>
      <w:divBdr>
        <w:top w:val="none" w:sz="0" w:space="0" w:color="auto"/>
        <w:left w:val="none" w:sz="0" w:space="0" w:color="auto"/>
        <w:bottom w:val="none" w:sz="0" w:space="0" w:color="auto"/>
        <w:right w:val="none" w:sz="0" w:space="0" w:color="auto"/>
      </w:divBdr>
    </w:div>
    <w:div w:id="1121454018">
      <w:bodyDiv w:val="1"/>
      <w:marLeft w:val="0"/>
      <w:marRight w:val="0"/>
      <w:marTop w:val="0"/>
      <w:marBottom w:val="0"/>
      <w:divBdr>
        <w:top w:val="none" w:sz="0" w:space="0" w:color="auto"/>
        <w:left w:val="none" w:sz="0" w:space="0" w:color="auto"/>
        <w:bottom w:val="none" w:sz="0" w:space="0" w:color="auto"/>
        <w:right w:val="none" w:sz="0" w:space="0" w:color="auto"/>
      </w:divBdr>
    </w:div>
    <w:div w:id="1159231039">
      <w:bodyDiv w:val="1"/>
      <w:marLeft w:val="0"/>
      <w:marRight w:val="0"/>
      <w:marTop w:val="0"/>
      <w:marBottom w:val="0"/>
      <w:divBdr>
        <w:top w:val="none" w:sz="0" w:space="0" w:color="auto"/>
        <w:left w:val="none" w:sz="0" w:space="0" w:color="auto"/>
        <w:bottom w:val="none" w:sz="0" w:space="0" w:color="auto"/>
        <w:right w:val="none" w:sz="0" w:space="0" w:color="auto"/>
      </w:divBdr>
    </w:div>
    <w:div w:id="1214924344">
      <w:bodyDiv w:val="1"/>
      <w:marLeft w:val="0"/>
      <w:marRight w:val="0"/>
      <w:marTop w:val="0"/>
      <w:marBottom w:val="0"/>
      <w:divBdr>
        <w:top w:val="none" w:sz="0" w:space="0" w:color="auto"/>
        <w:left w:val="none" w:sz="0" w:space="0" w:color="auto"/>
        <w:bottom w:val="none" w:sz="0" w:space="0" w:color="auto"/>
        <w:right w:val="none" w:sz="0" w:space="0" w:color="auto"/>
      </w:divBdr>
    </w:div>
    <w:div w:id="1216040773">
      <w:bodyDiv w:val="1"/>
      <w:marLeft w:val="0"/>
      <w:marRight w:val="0"/>
      <w:marTop w:val="0"/>
      <w:marBottom w:val="0"/>
      <w:divBdr>
        <w:top w:val="none" w:sz="0" w:space="0" w:color="auto"/>
        <w:left w:val="none" w:sz="0" w:space="0" w:color="auto"/>
        <w:bottom w:val="none" w:sz="0" w:space="0" w:color="auto"/>
        <w:right w:val="none" w:sz="0" w:space="0" w:color="auto"/>
      </w:divBdr>
    </w:div>
    <w:div w:id="1217086059">
      <w:bodyDiv w:val="1"/>
      <w:marLeft w:val="0"/>
      <w:marRight w:val="0"/>
      <w:marTop w:val="0"/>
      <w:marBottom w:val="0"/>
      <w:divBdr>
        <w:top w:val="none" w:sz="0" w:space="0" w:color="auto"/>
        <w:left w:val="none" w:sz="0" w:space="0" w:color="auto"/>
        <w:bottom w:val="none" w:sz="0" w:space="0" w:color="auto"/>
        <w:right w:val="none" w:sz="0" w:space="0" w:color="auto"/>
      </w:divBdr>
    </w:div>
    <w:div w:id="1272973877">
      <w:bodyDiv w:val="1"/>
      <w:marLeft w:val="0"/>
      <w:marRight w:val="0"/>
      <w:marTop w:val="0"/>
      <w:marBottom w:val="0"/>
      <w:divBdr>
        <w:top w:val="none" w:sz="0" w:space="0" w:color="auto"/>
        <w:left w:val="none" w:sz="0" w:space="0" w:color="auto"/>
        <w:bottom w:val="none" w:sz="0" w:space="0" w:color="auto"/>
        <w:right w:val="none" w:sz="0" w:space="0" w:color="auto"/>
      </w:divBdr>
    </w:div>
    <w:div w:id="1279603844">
      <w:bodyDiv w:val="1"/>
      <w:marLeft w:val="0"/>
      <w:marRight w:val="0"/>
      <w:marTop w:val="0"/>
      <w:marBottom w:val="0"/>
      <w:divBdr>
        <w:top w:val="none" w:sz="0" w:space="0" w:color="auto"/>
        <w:left w:val="none" w:sz="0" w:space="0" w:color="auto"/>
        <w:bottom w:val="none" w:sz="0" w:space="0" w:color="auto"/>
        <w:right w:val="none" w:sz="0" w:space="0" w:color="auto"/>
      </w:divBdr>
    </w:div>
    <w:div w:id="1303466172">
      <w:bodyDiv w:val="1"/>
      <w:marLeft w:val="0"/>
      <w:marRight w:val="0"/>
      <w:marTop w:val="0"/>
      <w:marBottom w:val="0"/>
      <w:divBdr>
        <w:top w:val="none" w:sz="0" w:space="0" w:color="auto"/>
        <w:left w:val="none" w:sz="0" w:space="0" w:color="auto"/>
        <w:bottom w:val="none" w:sz="0" w:space="0" w:color="auto"/>
        <w:right w:val="none" w:sz="0" w:space="0" w:color="auto"/>
      </w:divBdr>
    </w:div>
    <w:div w:id="1317563838">
      <w:bodyDiv w:val="1"/>
      <w:marLeft w:val="0"/>
      <w:marRight w:val="0"/>
      <w:marTop w:val="0"/>
      <w:marBottom w:val="0"/>
      <w:divBdr>
        <w:top w:val="none" w:sz="0" w:space="0" w:color="auto"/>
        <w:left w:val="none" w:sz="0" w:space="0" w:color="auto"/>
        <w:bottom w:val="none" w:sz="0" w:space="0" w:color="auto"/>
        <w:right w:val="none" w:sz="0" w:space="0" w:color="auto"/>
      </w:divBdr>
    </w:div>
    <w:div w:id="1361323363">
      <w:bodyDiv w:val="1"/>
      <w:marLeft w:val="0"/>
      <w:marRight w:val="0"/>
      <w:marTop w:val="0"/>
      <w:marBottom w:val="0"/>
      <w:divBdr>
        <w:top w:val="none" w:sz="0" w:space="0" w:color="auto"/>
        <w:left w:val="none" w:sz="0" w:space="0" w:color="auto"/>
        <w:bottom w:val="none" w:sz="0" w:space="0" w:color="auto"/>
        <w:right w:val="none" w:sz="0" w:space="0" w:color="auto"/>
      </w:divBdr>
    </w:div>
    <w:div w:id="1369260601">
      <w:bodyDiv w:val="1"/>
      <w:marLeft w:val="0"/>
      <w:marRight w:val="0"/>
      <w:marTop w:val="0"/>
      <w:marBottom w:val="0"/>
      <w:divBdr>
        <w:top w:val="none" w:sz="0" w:space="0" w:color="auto"/>
        <w:left w:val="none" w:sz="0" w:space="0" w:color="auto"/>
        <w:bottom w:val="none" w:sz="0" w:space="0" w:color="auto"/>
        <w:right w:val="none" w:sz="0" w:space="0" w:color="auto"/>
      </w:divBdr>
    </w:div>
    <w:div w:id="1408914165">
      <w:bodyDiv w:val="1"/>
      <w:marLeft w:val="0"/>
      <w:marRight w:val="0"/>
      <w:marTop w:val="0"/>
      <w:marBottom w:val="0"/>
      <w:divBdr>
        <w:top w:val="none" w:sz="0" w:space="0" w:color="auto"/>
        <w:left w:val="none" w:sz="0" w:space="0" w:color="auto"/>
        <w:bottom w:val="none" w:sz="0" w:space="0" w:color="auto"/>
        <w:right w:val="none" w:sz="0" w:space="0" w:color="auto"/>
      </w:divBdr>
    </w:div>
    <w:div w:id="1413430239">
      <w:bodyDiv w:val="1"/>
      <w:marLeft w:val="0"/>
      <w:marRight w:val="0"/>
      <w:marTop w:val="0"/>
      <w:marBottom w:val="0"/>
      <w:divBdr>
        <w:top w:val="none" w:sz="0" w:space="0" w:color="auto"/>
        <w:left w:val="none" w:sz="0" w:space="0" w:color="auto"/>
        <w:bottom w:val="none" w:sz="0" w:space="0" w:color="auto"/>
        <w:right w:val="none" w:sz="0" w:space="0" w:color="auto"/>
      </w:divBdr>
    </w:div>
    <w:div w:id="1429472681">
      <w:bodyDiv w:val="1"/>
      <w:marLeft w:val="0"/>
      <w:marRight w:val="0"/>
      <w:marTop w:val="0"/>
      <w:marBottom w:val="0"/>
      <w:divBdr>
        <w:top w:val="none" w:sz="0" w:space="0" w:color="auto"/>
        <w:left w:val="none" w:sz="0" w:space="0" w:color="auto"/>
        <w:bottom w:val="none" w:sz="0" w:space="0" w:color="auto"/>
        <w:right w:val="none" w:sz="0" w:space="0" w:color="auto"/>
      </w:divBdr>
    </w:div>
    <w:div w:id="1458257525">
      <w:bodyDiv w:val="1"/>
      <w:marLeft w:val="0"/>
      <w:marRight w:val="0"/>
      <w:marTop w:val="0"/>
      <w:marBottom w:val="0"/>
      <w:divBdr>
        <w:top w:val="none" w:sz="0" w:space="0" w:color="auto"/>
        <w:left w:val="none" w:sz="0" w:space="0" w:color="auto"/>
        <w:bottom w:val="none" w:sz="0" w:space="0" w:color="auto"/>
        <w:right w:val="none" w:sz="0" w:space="0" w:color="auto"/>
      </w:divBdr>
    </w:div>
    <w:div w:id="1471098413">
      <w:bodyDiv w:val="1"/>
      <w:marLeft w:val="0"/>
      <w:marRight w:val="0"/>
      <w:marTop w:val="0"/>
      <w:marBottom w:val="0"/>
      <w:divBdr>
        <w:top w:val="none" w:sz="0" w:space="0" w:color="auto"/>
        <w:left w:val="none" w:sz="0" w:space="0" w:color="auto"/>
        <w:bottom w:val="none" w:sz="0" w:space="0" w:color="auto"/>
        <w:right w:val="none" w:sz="0" w:space="0" w:color="auto"/>
      </w:divBdr>
    </w:div>
    <w:div w:id="1521242930">
      <w:bodyDiv w:val="1"/>
      <w:marLeft w:val="0"/>
      <w:marRight w:val="0"/>
      <w:marTop w:val="0"/>
      <w:marBottom w:val="0"/>
      <w:divBdr>
        <w:top w:val="none" w:sz="0" w:space="0" w:color="auto"/>
        <w:left w:val="none" w:sz="0" w:space="0" w:color="auto"/>
        <w:bottom w:val="none" w:sz="0" w:space="0" w:color="auto"/>
        <w:right w:val="none" w:sz="0" w:space="0" w:color="auto"/>
      </w:divBdr>
    </w:div>
    <w:div w:id="1622952963">
      <w:bodyDiv w:val="1"/>
      <w:marLeft w:val="0"/>
      <w:marRight w:val="0"/>
      <w:marTop w:val="0"/>
      <w:marBottom w:val="0"/>
      <w:divBdr>
        <w:top w:val="none" w:sz="0" w:space="0" w:color="auto"/>
        <w:left w:val="none" w:sz="0" w:space="0" w:color="auto"/>
        <w:bottom w:val="none" w:sz="0" w:space="0" w:color="auto"/>
        <w:right w:val="none" w:sz="0" w:space="0" w:color="auto"/>
      </w:divBdr>
    </w:div>
    <w:div w:id="1628125417">
      <w:bodyDiv w:val="1"/>
      <w:marLeft w:val="0"/>
      <w:marRight w:val="0"/>
      <w:marTop w:val="0"/>
      <w:marBottom w:val="0"/>
      <w:divBdr>
        <w:top w:val="none" w:sz="0" w:space="0" w:color="auto"/>
        <w:left w:val="none" w:sz="0" w:space="0" w:color="auto"/>
        <w:bottom w:val="none" w:sz="0" w:space="0" w:color="auto"/>
        <w:right w:val="none" w:sz="0" w:space="0" w:color="auto"/>
      </w:divBdr>
    </w:div>
    <w:div w:id="1668096286">
      <w:bodyDiv w:val="1"/>
      <w:marLeft w:val="0"/>
      <w:marRight w:val="0"/>
      <w:marTop w:val="0"/>
      <w:marBottom w:val="0"/>
      <w:divBdr>
        <w:top w:val="none" w:sz="0" w:space="0" w:color="auto"/>
        <w:left w:val="none" w:sz="0" w:space="0" w:color="auto"/>
        <w:bottom w:val="none" w:sz="0" w:space="0" w:color="auto"/>
        <w:right w:val="none" w:sz="0" w:space="0" w:color="auto"/>
      </w:divBdr>
    </w:div>
    <w:div w:id="1679574564">
      <w:bodyDiv w:val="1"/>
      <w:marLeft w:val="0"/>
      <w:marRight w:val="0"/>
      <w:marTop w:val="0"/>
      <w:marBottom w:val="0"/>
      <w:divBdr>
        <w:top w:val="none" w:sz="0" w:space="0" w:color="auto"/>
        <w:left w:val="none" w:sz="0" w:space="0" w:color="auto"/>
        <w:bottom w:val="none" w:sz="0" w:space="0" w:color="auto"/>
        <w:right w:val="none" w:sz="0" w:space="0" w:color="auto"/>
      </w:divBdr>
    </w:div>
    <w:div w:id="1702702410">
      <w:bodyDiv w:val="1"/>
      <w:marLeft w:val="0"/>
      <w:marRight w:val="0"/>
      <w:marTop w:val="0"/>
      <w:marBottom w:val="0"/>
      <w:divBdr>
        <w:top w:val="none" w:sz="0" w:space="0" w:color="auto"/>
        <w:left w:val="none" w:sz="0" w:space="0" w:color="auto"/>
        <w:bottom w:val="none" w:sz="0" w:space="0" w:color="auto"/>
        <w:right w:val="none" w:sz="0" w:space="0" w:color="auto"/>
      </w:divBdr>
    </w:div>
    <w:div w:id="1713726940">
      <w:bodyDiv w:val="1"/>
      <w:marLeft w:val="0"/>
      <w:marRight w:val="0"/>
      <w:marTop w:val="0"/>
      <w:marBottom w:val="0"/>
      <w:divBdr>
        <w:top w:val="none" w:sz="0" w:space="0" w:color="auto"/>
        <w:left w:val="none" w:sz="0" w:space="0" w:color="auto"/>
        <w:bottom w:val="none" w:sz="0" w:space="0" w:color="auto"/>
        <w:right w:val="none" w:sz="0" w:space="0" w:color="auto"/>
      </w:divBdr>
    </w:div>
    <w:div w:id="1783062820">
      <w:bodyDiv w:val="1"/>
      <w:marLeft w:val="0"/>
      <w:marRight w:val="0"/>
      <w:marTop w:val="0"/>
      <w:marBottom w:val="0"/>
      <w:divBdr>
        <w:top w:val="none" w:sz="0" w:space="0" w:color="auto"/>
        <w:left w:val="none" w:sz="0" w:space="0" w:color="auto"/>
        <w:bottom w:val="none" w:sz="0" w:space="0" w:color="auto"/>
        <w:right w:val="none" w:sz="0" w:space="0" w:color="auto"/>
      </w:divBdr>
    </w:div>
    <w:div w:id="1787581017">
      <w:bodyDiv w:val="1"/>
      <w:marLeft w:val="0"/>
      <w:marRight w:val="0"/>
      <w:marTop w:val="0"/>
      <w:marBottom w:val="0"/>
      <w:divBdr>
        <w:top w:val="none" w:sz="0" w:space="0" w:color="auto"/>
        <w:left w:val="none" w:sz="0" w:space="0" w:color="auto"/>
        <w:bottom w:val="none" w:sz="0" w:space="0" w:color="auto"/>
        <w:right w:val="none" w:sz="0" w:space="0" w:color="auto"/>
      </w:divBdr>
    </w:div>
    <w:div w:id="1804737678">
      <w:bodyDiv w:val="1"/>
      <w:marLeft w:val="0"/>
      <w:marRight w:val="0"/>
      <w:marTop w:val="0"/>
      <w:marBottom w:val="0"/>
      <w:divBdr>
        <w:top w:val="none" w:sz="0" w:space="0" w:color="auto"/>
        <w:left w:val="none" w:sz="0" w:space="0" w:color="auto"/>
        <w:bottom w:val="none" w:sz="0" w:space="0" w:color="auto"/>
        <w:right w:val="none" w:sz="0" w:space="0" w:color="auto"/>
      </w:divBdr>
    </w:div>
    <w:div w:id="1844010759">
      <w:bodyDiv w:val="1"/>
      <w:marLeft w:val="0"/>
      <w:marRight w:val="0"/>
      <w:marTop w:val="0"/>
      <w:marBottom w:val="0"/>
      <w:divBdr>
        <w:top w:val="none" w:sz="0" w:space="0" w:color="auto"/>
        <w:left w:val="none" w:sz="0" w:space="0" w:color="auto"/>
        <w:bottom w:val="none" w:sz="0" w:space="0" w:color="auto"/>
        <w:right w:val="none" w:sz="0" w:space="0" w:color="auto"/>
      </w:divBdr>
    </w:div>
    <w:div w:id="1867208961">
      <w:bodyDiv w:val="1"/>
      <w:marLeft w:val="0"/>
      <w:marRight w:val="0"/>
      <w:marTop w:val="0"/>
      <w:marBottom w:val="0"/>
      <w:divBdr>
        <w:top w:val="none" w:sz="0" w:space="0" w:color="auto"/>
        <w:left w:val="none" w:sz="0" w:space="0" w:color="auto"/>
        <w:bottom w:val="none" w:sz="0" w:space="0" w:color="auto"/>
        <w:right w:val="none" w:sz="0" w:space="0" w:color="auto"/>
      </w:divBdr>
    </w:div>
    <w:div w:id="1936861827">
      <w:bodyDiv w:val="1"/>
      <w:marLeft w:val="0"/>
      <w:marRight w:val="0"/>
      <w:marTop w:val="0"/>
      <w:marBottom w:val="0"/>
      <w:divBdr>
        <w:top w:val="none" w:sz="0" w:space="0" w:color="auto"/>
        <w:left w:val="none" w:sz="0" w:space="0" w:color="auto"/>
        <w:bottom w:val="none" w:sz="0" w:space="0" w:color="auto"/>
        <w:right w:val="none" w:sz="0" w:space="0" w:color="auto"/>
      </w:divBdr>
    </w:div>
    <w:div w:id="1937668867">
      <w:bodyDiv w:val="1"/>
      <w:marLeft w:val="0"/>
      <w:marRight w:val="0"/>
      <w:marTop w:val="0"/>
      <w:marBottom w:val="0"/>
      <w:divBdr>
        <w:top w:val="none" w:sz="0" w:space="0" w:color="auto"/>
        <w:left w:val="none" w:sz="0" w:space="0" w:color="auto"/>
        <w:bottom w:val="none" w:sz="0" w:space="0" w:color="auto"/>
        <w:right w:val="none" w:sz="0" w:space="0" w:color="auto"/>
      </w:divBdr>
      <w:divsChild>
        <w:div w:id="1630626839">
          <w:marLeft w:val="60"/>
          <w:marRight w:val="60"/>
          <w:marTop w:val="0"/>
          <w:marBottom w:val="0"/>
          <w:divBdr>
            <w:top w:val="none" w:sz="0" w:space="0" w:color="auto"/>
            <w:left w:val="none" w:sz="0" w:space="0" w:color="auto"/>
            <w:bottom w:val="none" w:sz="0" w:space="0" w:color="auto"/>
            <w:right w:val="none" w:sz="0" w:space="0" w:color="auto"/>
          </w:divBdr>
        </w:div>
      </w:divsChild>
    </w:div>
    <w:div w:id="1945186926">
      <w:bodyDiv w:val="1"/>
      <w:marLeft w:val="0"/>
      <w:marRight w:val="0"/>
      <w:marTop w:val="0"/>
      <w:marBottom w:val="0"/>
      <w:divBdr>
        <w:top w:val="none" w:sz="0" w:space="0" w:color="auto"/>
        <w:left w:val="none" w:sz="0" w:space="0" w:color="auto"/>
        <w:bottom w:val="none" w:sz="0" w:space="0" w:color="auto"/>
        <w:right w:val="none" w:sz="0" w:space="0" w:color="auto"/>
      </w:divBdr>
    </w:div>
    <w:div w:id="1965303845">
      <w:bodyDiv w:val="1"/>
      <w:marLeft w:val="0"/>
      <w:marRight w:val="0"/>
      <w:marTop w:val="0"/>
      <w:marBottom w:val="0"/>
      <w:divBdr>
        <w:top w:val="none" w:sz="0" w:space="0" w:color="auto"/>
        <w:left w:val="none" w:sz="0" w:space="0" w:color="auto"/>
        <w:bottom w:val="none" w:sz="0" w:space="0" w:color="auto"/>
        <w:right w:val="none" w:sz="0" w:space="0" w:color="auto"/>
      </w:divBdr>
      <w:divsChild>
        <w:div w:id="75178826">
          <w:marLeft w:val="0"/>
          <w:marRight w:val="0"/>
          <w:marTop w:val="0"/>
          <w:marBottom w:val="0"/>
          <w:divBdr>
            <w:top w:val="none" w:sz="0" w:space="0" w:color="auto"/>
            <w:left w:val="none" w:sz="0" w:space="0" w:color="auto"/>
            <w:bottom w:val="none" w:sz="0" w:space="0" w:color="auto"/>
            <w:right w:val="none" w:sz="0" w:space="0" w:color="auto"/>
          </w:divBdr>
        </w:div>
        <w:div w:id="783185290">
          <w:marLeft w:val="0"/>
          <w:marRight w:val="0"/>
          <w:marTop w:val="0"/>
          <w:marBottom w:val="0"/>
          <w:divBdr>
            <w:top w:val="none" w:sz="0" w:space="0" w:color="auto"/>
            <w:left w:val="none" w:sz="0" w:space="0" w:color="auto"/>
            <w:bottom w:val="none" w:sz="0" w:space="0" w:color="auto"/>
            <w:right w:val="none" w:sz="0" w:space="0" w:color="auto"/>
          </w:divBdr>
        </w:div>
        <w:div w:id="1503398138">
          <w:marLeft w:val="0"/>
          <w:marRight w:val="0"/>
          <w:marTop w:val="0"/>
          <w:marBottom w:val="0"/>
          <w:divBdr>
            <w:top w:val="none" w:sz="0" w:space="0" w:color="auto"/>
            <w:left w:val="none" w:sz="0" w:space="0" w:color="auto"/>
            <w:bottom w:val="none" w:sz="0" w:space="0" w:color="auto"/>
            <w:right w:val="none" w:sz="0" w:space="0" w:color="auto"/>
          </w:divBdr>
        </w:div>
        <w:div w:id="1598244338">
          <w:marLeft w:val="0"/>
          <w:marRight w:val="0"/>
          <w:marTop w:val="0"/>
          <w:marBottom w:val="0"/>
          <w:divBdr>
            <w:top w:val="none" w:sz="0" w:space="0" w:color="auto"/>
            <w:left w:val="none" w:sz="0" w:space="0" w:color="auto"/>
            <w:bottom w:val="none" w:sz="0" w:space="0" w:color="auto"/>
            <w:right w:val="none" w:sz="0" w:space="0" w:color="auto"/>
          </w:divBdr>
        </w:div>
        <w:div w:id="1804927235">
          <w:marLeft w:val="0"/>
          <w:marRight w:val="0"/>
          <w:marTop w:val="0"/>
          <w:marBottom w:val="0"/>
          <w:divBdr>
            <w:top w:val="none" w:sz="0" w:space="0" w:color="auto"/>
            <w:left w:val="none" w:sz="0" w:space="0" w:color="auto"/>
            <w:bottom w:val="none" w:sz="0" w:space="0" w:color="auto"/>
            <w:right w:val="none" w:sz="0" w:space="0" w:color="auto"/>
          </w:divBdr>
        </w:div>
        <w:div w:id="1838224028">
          <w:marLeft w:val="0"/>
          <w:marRight w:val="0"/>
          <w:marTop w:val="0"/>
          <w:marBottom w:val="0"/>
          <w:divBdr>
            <w:top w:val="none" w:sz="0" w:space="0" w:color="auto"/>
            <w:left w:val="none" w:sz="0" w:space="0" w:color="auto"/>
            <w:bottom w:val="none" w:sz="0" w:space="0" w:color="auto"/>
            <w:right w:val="none" w:sz="0" w:space="0" w:color="auto"/>
          </w:divBdr>
        </w:div>
        <w:div w:id="1971549642">
          <w:marLeft w:val="0"/>
          <w:marRight w:val="0"/>
          <w:marTop w:val="0"/>
          <w:marBottom w:val="0"/>
          <w:divBdr>
            <w:top w:val="none" w:sz="0" w:space="0" w:color="auto"/>
            <w:left w:val="none" w:sz="0" w:space="0" w:color="auto"/>
            <w:bottom w:val="none" w:sz="0" w:space="0" w:color="auto"/>
            <w:right w:val="none" w:sz="0" w:space="0" w:color="auto"/>
          </w:divBdr>
        </w:div>
        <w:div w:id="2131240609">
          <w:marLeft w:val="0"/>
          <w:marRight w:val="0"/>
          <w:marTop w:val="0"/>
          <w:marBottom w:val="0"/>
          <w:divBdr>
            <w:top w:val="none" w:sz="0" w:space="0" w:color="auto"/>
            <w:left w:val="none" w:sz="0" w:space="0" w:color="auto"/>
            <w:bottom w:val="none" w:sz="0" w:space="0" w:color="auto"/>
            <w:right w:val="none" w:sz="0" w:space="0" w:color="auto"/>
          </w:divBdr>
        </w:div>
        <w:div w:id="2142384963">
          <w:marLeft w:val="0"/>
          <w:marRight w:val="0"/>
          <w:marTop w:val="0"/>
          <w:marBottom w:val="0"/>
          <w:divBdr>
            <w:top w:val="none" w:sz="0" w:space="0" w:color="auto"/>
            <w:left w:val="none" w:sz="0" w:space="0" w:color="auto"/>
            <w:bottom w:val="none" w:sz="0" w:space="0" w:color="auto"/>
            <w:right w:val="none" w:sz="0" w:space="0" w:color="auto"/>
          </w:divBdr>
        </w:div>
      </w:divsChild>
    </w:div>
    <w:div w:id="1967662029">
      <w:bodyDiv w:val="1"/>
      <w:marLeft w:val="0"/>
      <w:marRight w:val="0"/>
      <w:marTop w:val="0"/>
      <w:marBottom w:val="0"/>
      <w:divBdr>
        <w:top w:val="none" w:sz="0" w:space="0" w:color="auto"/>
        <w:left w:val="none" w:sz="0" w:space="0" w:color="auto"/>
        <w:bottom w:val="none" w:sz="0" w:space="0" w:color="auto"/>
        <w:right w:val="none" w:sz="0" w:space="0" w:color="auto"/>
      </w:divBdr>
    </w:div>
    <w:div w:id="1984314030">
      <w:bodyDiv w:val="1"/>
      <w:marLeft w:val="0"/>
      <w:marRight w:val="0"/>
      <w:marTop w:val="0"/>
      <w:marBottom w:val="0"/>
      <w:divBdr>
        <w:top w:val="none" w:sz="0" w:space="0" w:color="auto"/>
        <w:left w:val="none" w:sz="0" w:space="0" w:color="auto"/>
        <w:bottom w:val="none" w:sz="0" w:space="0" w:color="auto"/>
        <w:right w:val="none" w:sz="0" w:space="0" w:color="auto"/>
      </w:divBdr>
    </w:div>
    <w:div w:id="2096397924">
      <w:bodyDiv w:val="1"/>
      <w:marLeft w:val="0"/>
      <w:marRight w:val="0"/>
      <w:marTop w:val="0"/>
      <w:marBottom w:val="0"/>
      <w:divBdr>
        <w:top w:val="none" w:sz="0" w:space="0" w:color="auto"/>
        <w:left w:val="none" w:sz="0" w:space="0" w:color="auto"/>
        <w:bottom w:val="none" w:sz="0" w:space="0" w:color="auto"/>
        <w:right w:val="none" w:sz="0" w:space="0" w:color="auto"/>
      </w:divBdr>
    </w:div>
    <w:div w:id="212946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diconference.com/drite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2.safelinks.protection.outlook.com/?url=http%3A%2F%2Fwww.trelleborg.com%2F&amp;data=05%7C02%7Cruth.clay%40trelleborg.com%7Cf7c55bbd98c0467bc8d508dc3895203e%7C0f86117777224f068db93384e5321a9f%7C0%7C0%7C638447460398428040%7CUnknown%7CTWFpbGZsb3d8eyJWIjoiMC4wLjAwMDAiLCJQIjoiV2luMzIiLCJBTiI6Ik1haWwiLCJXVCI6Mn0%3D%7C0%7C%7C%7C&amp;sdata=tCy27vPI9VS5N3HvvHeWwz0gem0W%2FGeqagoHX6p06%2BY%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batteryshow.eu/en/Home.html" TargetMode="External"/><Relationship Id="rId5" Type="http://schemas.openxmlformats.org/officeDocument/2006/relationships/numbering" Target="numbering.xml"/><Relationship Id="rId15" Type="http://schemas.openxmlformats.org/officeDocument/2006/relationships/hyperlink" Target="mailto:paul.ravenscroft@trelleborg.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5cb77f-0a78-4c1d-9bfa-8c4bd8be2704" xsi:nil="true"/>
    <LocationTaxHTField xmlns="2b02af38-dc89-492d-83c7-3caf7125ec14">
      <Terms xmlns="http://schemas.microsoft.com/office/infopath/2007/PartnerControls"/>
    </LocationTaxHTField>
    <lcf76f155ced4ddcb4097134ff3c332f xmlns="21fbc2b7-2357-4224-bbf6-549f81a8cb76">
      <Terms xmlns="http://schemas.microsoft.com/office/infopath/2007/PartnerControls"/>
    </lcf76f155ced4ddcb4097134ff3c332f>
    <SharedWithUsers xmlns="2b02af38-dc89-492d-83c7-3caf7125ec14">
      <UserInfo>
        <DisplayName>Meghan Cloud Braunger</DisplayName>
        <AccountId>14</AccountId>
        <AccountType/>
      </UserInfo>
      <UserInfo>
        <DisplayName>Lara Hecht</DisplayName>
        <AccountId>286</AccountId>
        <AccountType/>
      </UserInfo>
      <UserInfo>
        <DisplayName>Petra Hilt</DisplayName>
        <AccountId>29</AccountId>
        <AccountType/>
      </UserInfo>
      <UserInfo>
        <DisplayName>Ana Lucia Vasquez-Caicedo</DisplayName>
        <AccountId>305</AccountId>
        <AccountType/>
      </UserInfo>
      <UserInfo>
        <DisplayName>Natalie Hesping</DisplayName>
        <AccountId>67</AccountId>
        <AccountType/>
      </UserInfo>
      <UserInfo>
        <DisplayName>Mikkel Moerup</DisplayName>
        <AccountId>102</AccountId>
        <AccountType/>
      </UserInfo>
      <UserInfo>
        <DisplayName>Paul Ravenscroft</DisplayName>
        <AccountId>159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9CC97ED82960DA4484D2F73BBA2070C3" ma:contentTypeVersion="32" ma:contentTypeDescription="Ein neues Dokument erstellen." ma:contentTypeScope="" ma:versionID="687eb2a9066f9b321e8212ee748a0671">
  <xsd:schema xmlns:xsd="http://www.w3.org/2001/XMLSchema" xmlns:xs="http://www.w3.org/2001/XMLSchema" xmlns:p="http://schemas.microsoft.com/office/2006/metadata/properties" xmlns:ns2="dd5cb77f-0a78-4c1d-9bfa-8c4bd8be2704" xmlns:ns3="2b02af38-dc89-492d-83c7-3caf7125ec14" xmlns:ns4="21fbc2b7-2357-4224-bbf6-549f81a8cb76" targetNamespace="http://schemas.microsoft.com/office/2006/metadata/properties" ma:root="true" ma:fieldsID="67d14b8a1a9c14020155a0439b029009" ns2:_="" ns3:_="" ns4:_="">
    <xsd:import namespace="dd5cb77f-0a78-4c1d-9bfa-8c4bd8be2704"/>
    <xsd:import namespace="2b02af38-dc89-492d-83c7-3caf7125ec14"/>
    <xsd:import namespace="21fbc2b7-2357-4224-bbf6-549f81a8cb76"/>
    <xsd:element name="properties">
      <xsd:complexType>
        <xsd:sequence>
          <xsd:element name="documentManagement">
            <xsd:complexType>
              <xsd:all>
                <xsd:element ref="ns2:TaxCatchAll" minOccurs="0"/>
                <xsd:element ref="ns3:LocationTaxHTFiel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3:SharedWithUsers" minOccurs="0"/>
                <xsd:element ref="ns3:SharedWithDetails" minOccurs="0"/>
                <xsd:element ref="ns4:MediaLengthInSeconds" minOccurs="0"/>
                <xsd:element ref="ns4:lcf76f155ced4ddcb4097134ff3c332f" minOccurs="0"/>
                <xsd:element ref="ns4:MediaServiceLocation"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cb77f-0a78-4c1d-9bfa-8c4bd8be270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1cb798b-1c16-4104-a27b-5bcc4e121b12}" ma:internalName="TaxCatchAll" ma:showField="CatchAllData" ma:web="2b02af38-dc89-492d-83c7-3caf7125ec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2af38-dc89-492d-83c7-3caf7125ec14" elementFormDefault="qualified">
    <xsd:import namespace="http://schemas.microsoft.com/office/2006/documentManagement/types"/>
    <xsd:import namespace="http://schemas.microsoft.com/office/infopath/2007/PartnerControls"/>
    <xsd:element name="LocationTaxHTField" ma:index="10" nillable="true" ma:taxonomy="true" ma:internalName="LocationTaxHTField" ma:taxonomyFieldName="Location1" ma:displayName="Location" ma:default="" ma:fieldId="{a08df809-058d-4b9d-b674-0867a774764c}" ma:sspId="67bf3288-28e8-4ef9-9788-6427bad48b1f" ma:termSetId="a161cb5c-fc1c-4ceb-b8c7-e0ab46aa9e31" ma:anchorId="00000000-0000-0000-0000-000000000000" ma:open="false" ma:isKeyword="false">
      <xsd:complexType>
        <xsd:sequence>
          <xsd:element ref="pc:Terms" minOccurs="0" maxOccurs="1"/>
        </xsd:sequence>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fbc2b7-2357-4224-bbf6-549f81a8cb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67bf3288-28e8-4ef9-9788-6427bad48b1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F9E97-4B36-48EA-BB26-B2341EF0EF21}">
  <ds:schemaRefs>
    <ds:schemaRef ds:uri="http://schemas.microsoft.com/sharepoint/v3/contenttype/forms"/>
  </ds:schemaRefs>
</ds:datastoreItem>
</file>

<file path=customXml/itemProps2.xml><?xml version="1.0" encoding="utf-8"?>
<ds:datastoreItem xmlns:ds="http://schemas.openxmlformats.org/officeDocument/2006/customXml" ds:itemID="{4E8CD72F-E365-4975-824D-0E70722877AA}">
  <ds:schemaRefs>
    <ds:schemaRef ds:uri="http://schemas.microsoft.com/office/2006/metadata/properties"/>
    <ds:schemaRef ds:uri="http://schemas.microsoft.com/office/infopath/2007/PartnerControls"/>
    <ds:schemaRef ds:uri="dd5cb77f-0a78-4c1d-9bfa-8c4bd8be2704"/>
    <ds:schemaRef ds:uri="2b02af38-dc89-492d-83c7-3caf7125ec14"/>
    <ds:schemaRef ds:uri="21fbc2b7-2357-4224-bbf6-549f81a8cb76"/>
  </ds:schemaRefs>
</ds:datastoreItem>
</file>

<file path=customXml/itemProps3.xml><?xml version="1.0" encoding="utf-8"?>
<ds:datastoreItem xmlns:ds="http://schemas.openxmlformats.org/officeDocument/2006/customXml" ds:itemID="{2F40CF09-3668-4F6D-9FE3-9C45D3F0B129}">
  <ds:schemaRefs>
    <ds:schemaRef ds:uri="http://schemas.openxmlformats.org/officeDocument/2006/bibliography"/>
  </ds:schemaRefs>
</ds:datastoreItem>
</file>

<file path=customXml/itemProps4.xml><?xml version="1.0" encoding="utf-8"?>
<ds:datastoreItem xmlns:ds="http://schemas.openxmlformats.org/officeDocument/2006/customXml" ds:itemID="{5F0621B6-72EB-47D4-84FE-CAB701157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cb77f-0a78-4c1d-9bfa-8c4bd8be2704"/>
    <ds:schemaRef ds:uri="2b02af38-dc89-492d-83c7-3caf7125ec14"/>
    <ds:schemaRef ds:uri="21fbc2b7-2357-4224-bbf6-549f81a8c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930</Words>
  <Characters>4987</Characters>
  <Application>Microsoft Office Word</Application>
  <DocSecurity>0</DocSecurity>
  <Lines>79</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5905</CharactersWithSpaces>
  <SharedDoc>false</SharedDoc>
  <HLinks>
    <vt:vector size="12" baseType="variant">
      <vt:variant>
        <vt:i4>2621485</vt:i4>
      </vt:variant>
      <vt:variant>
        <vt:i4>3</vt:i4>
      </vt:variant>
      <vt:variant>
        <vt:i4>0</vt:i4>
      </vt:variant>
      <vt:variant>
        <vt:i4>5</vt:i4>
      </vt:variant>
      <vt:variant>
        <vt:lpwstr>http://www.trelleborg.com/</vt:lpwstr>
      </vt:variant>
      <vt:variant>
        <vt:lpwstr/>
      </vt:variant>
      <vt:variant>
        <vt:i4>4718630</vt:i4>
      </vt:variant>
      <vt:variant>
        <vt:i4>0</vt:i4>
      </vt:variant>
      <vt:variant>
        <vt:i4>0</vt:i4>
      </vt:variant>
      <vt:variant>
        <vt:i4>5</vt:i4>
      </vt:variant>
      <vt:variant>
        <vt:lpwstr>mailto:Natalie.Hesping@trelleborg.com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Van Gilder</dc:creator>
  <cp:keywords/>
  <cp:lastModifiedBy>Paul Ravenscroft</cp:lastModifiedBy>
  <cp:revision>2</cp:revision>
  <cp:lastPrinted>2019-02-28T02:07:00Z</cp:lastPrinted>
  <dcterms:created xsi:type="dcterms:W3CDTF">2024-05-30T10:01:00Z</dcterms:created>
  <dcterms:modified xsi:type="dcterms:W3CDTF">2024-05-30T10:01:00Z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0x0101009CC97ED82960DA4484D2F73BBA2070C3</vt:lpwstr>
  </property>
  <property fmtid="{D5CDD505-2E9C-101B-9397-08002B2CF9AE}" pid="3" name="MediaServiceImageTags">
    <vt:lpwstr/>
  </property>
  <property fmtid="{D5CDD505-2E9C-101B-9397-08002B2CF9AE}" pid="4" name="Location1">
    <vt:lpwstr/>
  </property>
  <property fmtid="{D5CDD505-2E9C-101B-9397-08002B2CF9AE}" pid="5" name="Product">
    <vt:lpwstr/>
  </property>
</Properties>
</file>